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C1" w:rsidRPr="00435C47" w:rsidRDefault="008454A4" w:rsidP="00C311C1">
      <w:pPr>
        <w:jc w:val="center"/>
        <w:rPr>
          <w:sz w:val="32"/>
        </w:rPr>
      </w:pPr>
      <w:r w:rsidRPr="00435C47">
        <w:rPr>
          <w:sz w:val="32"/>
        </w:rPr>
        <w:t>Appeal a Judicial Decision Form</w:t>
      </w:r>
    </w:p>
    <w:p w:rsidR="008454A4" w:rsidRPr="00435C47" w:rsidRDefault="008454A4" w:rsidP="004145CD">
      <w:pPr>
        <w:ind w:left="270" w:hanging="270"/>
        <w:rPr>
          <w:sz w:val="18"/>
        </w:rPr>
      </w:pPr>
      <w:r w:rsidRPr="00435C47">
        <w:rPr>
          <w:i/>
          <w:sz w:val="18"/>
        </w:rPr>
        <w:t xml:space="preserve">Per the </w:t>
      </w:r>
      <w:r w:rsidRPr="00435C47">
        <w:rPr>
          <w:sz w:val="18"/>
        </w:rPr>
        <w:t>Student Code of Rights and Responsibilities</w:t>
      </w:r>
      <w:r w:rsidRPr="00435C47">
        <w:rPr>
          <w:i/>
          <w:sz w:val="18"/>
        </w:rPr>
        <w:t xml:space="preserve"> Section of the Student Handbook and Code of Conduct, students may appeal a judicial decision per Article IV-D. Students can only appeal a sanction for the following reasons</w:t>
      </w:r>
      <w:proofErr w:type="gramStart"/>
      <w:r w:rsidRPr="00435C47">
        <w:rPr>
          <w:i/>
          <w:sz w:val="18"/>
        </w:rPr>
        <w:t>:</w:t>
      </w:r>
      <w:proofErr w:type="gramEnd"/>
      <w:r w:rsidR="00435C47">
        <w:rPr>
          <w:i/>
          <w:sz w:val="18"/>
        </w:rPr>
        <w:br/>
      </w:r>
      <w:sdt>
        <w:sdtPr>
          <w:rPr>
            <w:sz w:val="20"/>
          </w:rPr>
          <w:id w:val="-971132639"/>
          <w14:checkbox>
            <w14:checked w14:val="0"/>
            <w14:checkedState w14:val="2612" w14:font="MS Gothic"/>
            <w14:uncheckedState w14:val="2610" w14:font="MS Gothic"/>
          </w14:checkbox>
        </w:sdtPr>
        <w:sdtContent>
          <w:r w:rsidR="00435C47">
            <w:rPr>
              <w:rFonts w:ascii="MS Gothic" w:eastAsia="MS Gothic" w:hAnsi="MS Gothic" w:hint="eastAsia"/>
              <w:sz w:val="20"/>
            </w:rPr>
            <w:t>☐</w:t>
          </w:r>
        </w:sdtContent>
      </w:sdt>
      <w:r w:rsidRPr="00435C47">
        <w:rPr>
          <w:sz w:val="18"/>
        </w:rPr>
        <w:t xml:space="preserve"> A: To determine whether the hearing was conducted fairly in light of the charges and evidence presented, and in conformity with prescribed procedures giving the complaining party a reasonable opportunity to prepare and present evidence that the Student Code was violated, and giving the Accused Student a reasonable opportunity to prepare and to present a rebuttal of those allegations.  Deviations from designated procedures will not be a basis for sustaining an appeal unless significant prejudice results.</w:t>
      </w:r>
      <w:r w:rsidR="00435C47">
        <w:rPr>
          <w:sz w:val="18"/>
        </w:rPr>
        <w:br/>
      </w:r>
      <w:sdt>
        <w:sdtPr>
          <w:rPr>
            <w:sz w:val="20"/>
          </w:rPr>
          <w:id w:val="-1092003352"/>
          <w14:checkbox>
            <w14:checked w14:val="0"/>
            <w14:checkedState w14:val="2612" w14:font="MS Gothic"/>
            <w14:uncheckedState w14:val="2610" w14:font="MS Gothic"/>
          </w14:checkbox>
        </w:sdtPr>
        <w:sdtContent>
          <w:r w:rsidRPr="00435C47">
            <w:rPr>
              <w:rFonts w:ascii="Segoe UI Symbol" w:eastAsia="MS Gothic" w:hAnsi="Segoe UI Symbol" w:cs="Segoe UI Symbol"/>
              <w:sz w:val="20"/>
            </w:rPr>
            <w:t>☐</w:t>
          </w:r>
        </w:sdtContent>
      </w:sdt>
      <w:r w:rsidRPr="00435C47">
        <w:rPr>
          <w:sz w:val="18"/>
        </w:rPr>
        <w:t xml:space="preserve"> </w:t>
      </w:r>
      <w:r w:rsidRPr="00435C47">
        <w:rPr>
          <w:sz w:val="18"/>
        </w:rPr>
        <w:t>B: To determine whether the decision reached regarding the Accused Student(s) was based on substantial information, that is, whether there were facts in the case that if believed by the fact finder, were sufficient to find that a violation of the Student Code occurred.</w:t>
      </w:r>
      <w:r w:rsidR="00435C47">
        <w:rPr>
          <w:sz w:val="18"/>
        </w:rPr>
        <w:br/>
      </w:r>
      <w:sdt>
        <w:sdtPr>
          <w:rPr>
            <w:sz w:val="20"/>
          </w:rPr>
          <w:id w:val="1587728428"/>
          <w14:checkbox>
            <w14:checked w14:val="0"/>
            <w14:checkedState w14:val="2612" w14:font="MS Gothic"/>
            <w14:uncheckedState w14:val="2610" w14:font="MS Gothic"/>
          </w14:checkbox>
        </w:sdtPr>
        <w:sdtContent>
          <w:r w:rsidRPr="00435C47">
            <w:rPr>
              <w:rFonts w:ascii="Segoe UI Symbol" w:eastAsia="MS Gothic" w:hAnsi="Segoe UI Symbol" w:cs="Segoe UI Symbol"/>
              <w:sz w:val="20"/>
            </w:rPr>
            <w:t>☐</w:t>
          </w:r>
        </w:sdtContent>
      </w:sdt>
      <w:r w:rsidRPr="00435C47">
        <w:rPr>
          <w:sz w:val="18"/>
        </w:rPr>
        <w:t xml:space="preserve"> </w:t>
      </w:r>
      <w:r w:rsidRPr="00435C47">
        <w:rPr>
          <w:sz w:val="18"/>
        </w:rPr>
        <w:t>C: To determine whether the sanction(s) imposed were appropriate for the violation of the Student Code which the student was found to have committed.</w:t>
      </w:r>
      <w:r w:rsidR="00435C47">
        <w:rPr>
          <w:sz w:val="18"/>
        </w:rPr>
        <w:br/>
      </w:r>
      <w:sdt>
        <w:sdtPr>
          <w:rPr>
            <w:sz w:val="20"/>
          </w:rPr>
          <w:id w:val="-1972819038"/>
          <w14:checkbox>
            <w14:checked w14:val="0"/>
            <w14:checkedState w14:val="2612" w14:font="MS Gothic"/>
            <w14:uncheckedState w14:val="2610" w14:font="MS Gothic"/>
          </w14:checkbox>
        </w:sdtPr>
        <w:sdtContent>
          <w:r w:rsidRPr="00435C47">
            <w:rPr>
              <w:rFonts w:ascii="Segoe UI Symbol" w:eastAsia="MS Gothic" w:hAnsi="Segoe UI Symbol" w:cs="Segoe UI Symbol"/>
              <w:sz w:val="20"/>
            </w:rPr>
            <w:t>☐</w:t>
          </w:r>
        </w:sdtContent>
      </w:sdt>
      <w:r w:rsidRPr="00435C47">
        <w:rPr>
          <w:sz w:val="18"/>
        </w:rPr>
        <w:t xml:space="preserve"> </w:t>
      </w:r>
      <w:r w:rsidRPr="00435C47">
        <w:rPr>
          <w:sz w:val="18"/>
        </w:rPr>
        <w:t>D: To consider new information, sufficient to alter a decision or other relevant facts not brought out in the original hearing, because such evidence and/or facts were not known to the person appealing at the time of the Hearing.</w:t>
      </w:r>
    </w:p>
    <w:p w:rsidR="00013D27" w:rsidRPr="00013D27" w:rsidRDefault="008454A4" w:rsidP="00013D27">
      <w:pPr>
        <w:rPr>
          <w:rStyle w:val="Strong"/>
          <w:rFonts w:cs="Arial"/>
          <w:b w:val="0"/>
          <w:sz w:val="18"/>
          <w:shd w:val="clear" w:color="auto" w:fill="FFFFFF"/>
        </w:rPr>
      </w:pPr>
      <w:r w:rsidRPr="00435C47">
        <w:rPr>
          <w:rStyle w:val="Strong"/>
          <w:rFonts w:cs="Arial"/>
          <w:color w:val="FF0000"/>
          <w:sz w:val="18"/>
          <w:shd w:val="clear" w:color="auto" w:fill="FFFFFF"/>
        </w:rPr>
        <w:t xml:space="preserve">Please check at least one </w:t>
      </w:r>
      <w:r w:rsidR="00013D27">
        <w:rPr>
          <w:rStyle w:val="Strong"/>
          <w:rFonts w:cs="Arial"/>
          <w:color w:val="FF0000"/>
          <w:sz w:val="18"/>
          <w:shd w:val="clear" w:color="auto" w:fill="FFFFFF"/>
        </w:rPr>
        <w:t>reason</w:t>
      </w:r>
      <w:r w:rsidRPr="00435C47">
        <w:rPr>
          <w:rStyle w:val="Strong"/>
          <w:rFonts w:cs="Arial"/>
          <w:color w:val="FF0000"/>
          <w:sz w:val="18"/>
          <w:shd w:val="clear" w:color="auto" w:fill="FFFFFF"/>
        </w:rPr>
        <w:t xml:space="preserve"> above as to why you are appealing</w:t>
      </w:r>
      <w:r w:rsidR="00013D27">
        <w:rPr>
          <w:rStyle w:val="Strong"/>
          <w:rFonts w:cs="Arial"/>
          <w:color w:val="FF0000"/>
          <w:sz w:val="18"/>
          <w:shd w:val="clear" w:color="auto" w:fill="FFFFFF"/>
        </w:rPr>
        <w:t>. From there, please provide the rationale for your appeal:</w:t>
      </w:r>
      <w:r w:rsidR="00013D27">
        <w:rPr>
          <w:rStyle w:val="Strong"/>
          <w:rFonts w:cs="Arial"/>
          <w:color w:val="FF0000"/>
          <w:sz w:val="18"/>
          <w:shd w:val="clear" w:color="auto" w:fill="FFFFFF"/>
        </w:rPr>
        <w:br/>
      </w:r>
      <w:r w:rsidR="00013D27" w:rsidRPr="00013D27">
        <w:rPr>
          <w:rStyle w:val="Strong"/>
          <w:rFonts w:cs="Arial"/>
          <w:b w:val="0"/>
          <w:sz w:val="18"/>
          <w:shd w:val="clear" w:color="auto" w:fill="FFFFFF"/>
        </w:rPr>
        <w:t>_____________________________________________________________________________________________________</w:t>
      </w:r>
      <w:r w:rsidR="00013D27" w:rsidRPr="00013D27">
        <w:rPr>
          <w:rStyle w:val="Strong"/>
          <w:rFonts w:cs="Arial"/>
          <w:b w:val="0"/>
          <w:sz w:val="1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D27" w:rsidRPr="00013D27" w:rsidRDefault="00013D27" w:rsidP="008454A4">
      <w:pPr>
        <w:rPr>
          <w:rStyle w:val="Strong"/>
          <w:rFonts w:cs="Arial"/>
          <w:sz w:val="16"/>
          <w:shd w:val="clear" w:color="auto" w:fill="FFFFFF"/>
        </w:rPr>
      </w:pPr>
      <w:r>
        <w:rPr>
          <w:rStyle w:val="Strong"/>
          <w:rFonts w:cs="Arial"/>
          <w:sz w:val="16"/>
          <w:shd w:val="clear" w:color="auto" w:fill="FFFFFF"/>
        </w:rPr>
        <w:t>*</w:t>
      </w:r>
      <w:r w:rsidRPr="00013D27">
        <w:rPr>
          <w:rStyle w:val="Strong"/>
          <w:rFonts w:cs="Arial"/>
          <w:sz w:val="16"/>
          <w:shd w:val="clear" w:color="auto" w:fill="FFFFFF"/>
        </w:rPr>
        <w:t xml:space="preserve">If students need additional space, please attach a word document with the appeal form. </w:t>
      </w:r>
    </w:p>
    <w:p w:rsidR="00C311C1" w:rsidRPr="00435C47" w:rsidRDefault="00435C47" w:rsidP="00C311C1">
      <w:pPr>
        <w:rPr>
          <w:i/>
          <w:sz w:val="18"/>
        </w:rPr>
      </w:pPr>
      <w:r w:rsidRPr="00435C47">
        <w:rPr>
          <w:noProof/>
          <w:sz w:val="18"/>
        </w:rPr>
        <w:lastRenderedPageBreak/>
        <mc:AlternateContent>
          <mc:Choice Requires="wps">
            <w:drawing>
              <wp:anchor distT="0" distB="0" distL="114300" distR="114300" simplePos="0" relativeHeight="251659264" behindDoc="0" locked="0" layoutInCell="1" allowOverlap="1" wp14:anchorId="63DB4A0D" wp14:editId="6EB4BEF8">
                <wp:simplePos x="0" y="0"/>
                <wp:positionH relativeFrom="margin">
                  <wp:posOffset>66675</wp:posOffset>
                </wp:positionH>
                <wp:positionV relativeFrom="paragraph">
                  <wp:posOffset>756158</wp:posOffset>
                </wp:positionV>
                <wp:extent cx="5785945" cy="0"/>
                <wp:effectExtent l="0" t="0" r="24765" b="19050"/>
                <wp:wrapNone/>
                <wp:docPr id="15" name="Straight Connector 15"/>
                <wp:cNvGraphicFramePr/>
                <a:graphic xmlns:a="http://schemas.openxmlformats.org/drawingml/2006/main">
                  <a:graphicData uri="http://schemas.microsoft.com/office/word/2010/wordprocessingShape">
                    <wps:wsp>
                      <wps:cNvCnPr/>
                      <wps:spPr>
                        <a:xfrm>
                          <a:off x="0" y="0"/>
                          <a:ext cx="5785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47CF0"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25pt,59.55pt" to="46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" strokecolor="#4579b8 [3044]">
                <w10:wrap anchorx="margin"/>
              </v:line>
            </w:pict>
          </mc:Fallback>
        </mc:AlternateContent>
      </w:r>
      <w:r w:rsidR="00C311C1" w:rsidRPr="00435C47">
        <w:rPr>
          <w:i/>
          <w:sz w:val="18"/>
        </w:rPr>
        <w:t xml:space="preserve">Please complete the following information and return this documentation to </w:t>
      </w:r>
      <w:r w:rsidR="00C311C1" w:rsidRPr="00435C47">
        <w:rPr>
          <w:b/>
          <w:i/>
          <w:sz w:val="18"/>
        </w:rPr>
        <w:t xml:space="preserve">the </w:t>
      </w:r>
      <w:r w:rsidR="008454A4" w:rsidRPr="00435C47">
        <w:rPr>
          <w:b/>
          <w:i/>
          <w:sz w:val="18"/>
        </w:rPr>
        <w:t>Dean of Students or their designee</w:t>
      </w:r>
      <w:r>
        <w:rPr>
          <w:b/>
          <w:i/>
          <w:sz w:val="18"/>
        </w:rPr>
        <w:t xml:space="preserve"> </w:t>
      </w:r>
      <w:r w:rsidRPr="00435C47">
        <w:rPr>
          <w:i/>
          <w:sz w:val="18"/>
        </w:rPr>
        <w:t>within three calendar days of the letter of resolution received</w:t>
      </w:r>
      <w:r w:rsidR="009421E1" w:rsidRPr="00435C47">
        <w:rPr>
          <w:i/>
          <w:sz w:val="18"/>
        </w:rPr>
        <w:t>.</w:t>
      </w:r>
      <w:r w:rsidR="008454A4" w:rsidRPr="00435C47">
        <w:rPr>
          <w:b/>
          <w:i/>
          <w:sz w:val="18"/>
        </w:rPr>
        <w:br/>
      </w:r>
      <w:r w:rsidR="008454A4" w:rsidRPr="00435C47">
        <w:rPr>
          <w:sz w:val="14"/>
        </w:rPr>
        <w:t>*</w:t>
      </w:r>
      <w:r w:rsidR="008454A4" w:rsidRPr="00435C47">
        <w:rPr>
          <w:sz w:val="16"/>
        </w:rPr>
        <w:t xml:space="preserve"> </w:t>
      </w:r>
      <w:r w:rsidR="008454A4" w:rsidRPr="00435C47">
        <w:rPr>
          <w:sz w:val="14"/>
        </w:rPr>
        <w:t>For an appeal where the respondent is found responsible for sexual assault, the case must be heard by a Campus Standards Board where the Dean of Students or their designee is the chair. The Campus Standards Board will operate in the same entity it would for a hearing, except members of the Campus Standards Board may ask for the sole purpose of fact finding and clarification of the reason for the appeal.</w:t>
      </w:r>
    </w:p>
    <w:p w:rsidR="008454A4" w:rsidRPr="00435C47" w:rsidRDefault="00C311C1" w:rsidP="00C311C1">
      <w:pPr>
        <w:rPr>
          <w:sz w:val="18"/>
        </w:rPr>
      </w:pPr>
      <w:r w:rsidRPr="00435C47">
        <w:rPr>
          <w:sz w:val="18"/>
        </w:rPr>
        <w:t>Name:</w:t>
      </w:r>
      <w:r w:rsidRPr="00435C47">
        <w:rPr>
          <w:sz w:val="18"/>
        </w:rPr>
        <w:tab/>
      </w:r>
      <w:r w:rsidRPr="00435C47">
        <w:rPr>
          <w:sz w:val="18"/>
        </w:rPr>
        <w:tab/>
      </w:r>
      <w:r w:rsidRPr="00435C47">
        <w:rPr>
          <w:sz w:val="18"/>
        </w:rPr>
        <w:tab/>
      </w:r>
      <w:r w:rsidRPr="00435C47">
        <w:rPr>
          <w:sz w:val="18"/>
        </w:rPr>
        <w:tab/>
      </w:r>
      <w:r w:rsidRPr="00435C47">
        <w:rPr>
          <w:sz w:val="18"/>
        </w:rPr>
        <w:tab/>
      </w:r>
      <w:r w:rsidRPr="00435C47">
        <w:rPr>
          <w:sz w:val="18"/>
        </w:rPr>
        <w:tab/>
      </w:r>
      <w:r w:rsidRPr="00435C47">
        <w:rPr>
          <w:sz w:val="18"/>
        </w:rPr>
        <w:tab/>
        <w:t xml:space="preserve">Phone Number: </w:t>
      </w:r>
      <w:sdt>
        <w:sdtPr>
          <w:rPr>
            <w:sz w:val="18"/>
          </w:rPr>
          <w:id w:val="-480768612"/>
          <w:placeholder>
            <w:docPart w:val="3C8D210E8C55424B9B7A324274EDA6AB"/>
          </w:placeholder>
        </w:sdtPr>
        <w:sdtEndPr/>
        <w:sdtContent>
          <w:r w:rsidRPr="00435C47">
            <w:rPr>
              <w:color w:val="BFBFBF" w:themeColor="background1" w:themeShade="BF"/>
              <w:sz w:val="18"/>
            </w:rPr>
            <w:tab/>
          </w:r>
        </w:sdtContent>
      </w:sdt>
      <w:r w:rsidRPr="00435C47">
        <w:rPr>
          <w:sz w:val="18"/>
        </w:rPr>
        <w:br/>
        <w:t xml:space="preserve">Current Building: </w:t>
      </w:r>
      <w:sdt>
        <w:sdtPr>
          <w:rPr>
            <w:sz w:val="18"/>
          </w:rPr>
          <w:id w:val="-262545115"/>
          <w14:checkbox>
            <w14:checked w14:val="0"/>
            <w14:checkedState w14:val="2612" w14:font="MS Gothic"/>
            <w14:uncheckedState w14:val="2610" w14:font="MS Gothic"/>
          </w14:checkbox>
        </w:sdtPr>
        <w:sdtEndPr/>
        <w:sdtContent>
          <w:r w:rsidR="008454A4" w:rsidRPr="00435C47">
            <w:rPr>
              <w:rFonts w:ascii="MS Gothic" w:eastAsia="MS Gothic" w:hAnsi="MS Gothic" w:hint="eastAsia"/>
              <w:sz w:val="18"/>
            </w:rPr>
            <w:t>☐</w:t>
          </w:r>
        </w:sdtContent>
      </w:sdt>
      <w:r w:rsidRPr="00435C47">
        <w:rPr>
          <w:sz w:val="18"/>
        </w:rPr>
        <w:t xml:space="preserve">Trinity </w:t>
      </w:r>
      <w:sdt>
        <w:sdtPr>
          <w:rPr>
            <w:sz w:val="18"/>
          </w:rPr>
          <w:id w:val="-1467896515"/>
          <w14:checkbox>
            <w14:checked w14:val="0"/>
            <w14:checkedState w14:val="2612" w14:font="MS Gothic"/>
            <w14:uncheckedState w14:val="2610" w14:font="MS Gothic"/>
          </w14:checkbox>
        </w:sdtPr>
        <w:sdtEndPr/>
        <w:sdtContent>
          <w:r w:rsidRPr="00435C47">
            <w:rPr>
              <w:rFonts w:ascii="Segoe UI Symbol" w:eastAsia="MS Gothic" w:hAnsi="Segoe UI Symbol" w:cs="Segoe UI Symbol"/>
              <w:sz w:val="18"/>
            </w:rPr>
            <w:t>☐</w:t>
          </w:r>
        </w:sdtContent>
      </w:sdt>
      <w:r w:rsidRPr="00435C47">
        <w:rPr>
          <w:sz w:val="18"/>
        </w:rPr>
        <w:t xml:space="preserve">St. Josephs Hall </w:t>
      </w:r>
      <w:sdt>
        <w:sdtPr>
          <w:rPr>
            <w:sz w:val="18"/>
          </w:rPr>
          <w:id w:val="1762637756"/>
          <w14:checkbox>
            <w14:checked w14:val="0"/>
            <w14:checkedState w14:val="2612" w14:font="MS Gothic"/>
            <w14:uncheckedState w14:val="2610" w14:font="MS Gothic"/>
          </w14:checkbox>
        </w:sdtPr>
        <w:sdtEndPr/>
        <w:sdtContent>
          <w:r w:rsidRPr="00435C47">
            <w:rPr>
              <w:rFonts w:ascii="Segoe UI Symbol" w:eastAsia="MS Gothic" w:hAnsi="Segoe UI Symbol" w:cs="Segoe UI Symbol"/>
              <w:sz w:val="18"/>
            </w:rPr>
            <w:t>☐</w:t>
          </w:r>
        </w:sdtContent>
      </w:sdt>
      <w:r w:rsidRPr="00435C47">
        <w:rPr>
          <w:sz w:val="18"/>
        </w:rPr>
        <w:t xml:space="preserve">Agnes House </w:t>
      </w:r>
      <w:sdt>
        <w:sdtPr>
          <w:rPr>
            <w:sz w:val="18"/>
          </w:rPr>
          <w:id w:val="-94555683"/>
          <w14:checkbox>
            <w14:checked w14:val="0"/>
            <w14:checkedState w14:val="2612" w14:font="MS Gothic"/>
            <w14:uncheckedState w14:val="2610" w14:font="MS Gothic"/>
          </w14:checkbox>
        </w:sdtPr>
        <w:sdtEndPr/>
        <w:sdtContent>
          <w:r w:rsidRPr="00435C47">
            <w:rPr>
              <w:rFonts w:ascii="Segoe UI Symbol" w:eastAsia="MS Gothic" w:hAnsi="Segoe UI Symbol" w:cs="Segoe UI Symbol"/>
              <w:sz w:val="18"/>
            </w:rPr>
            <w:t>☐</w:t>
          </w:r>
        </w:sdtContent>
      </w:sdt>
      <w:r w:rsidRPr="00435C47">
        <w:rPr>
          <w:sz w:val="18"/>
        </w:rPr>
        <w:t xml:space="preserve">Katherine House </w:t>
      </w:r>
      <w:sdt>
        <w:sdtPr>
          <w:rPr>
            <w:sz w:val="18"/>
          </w:rPr>
          <w:id w:val="1275755352"/>
          <w14:checkbox>
            <w14:checked w14:val="0"/>
            <w14:checkedState w14:val="2612" w14:font="MS Gothic"/>
            <w14:uncheckedState w14:val="2610" w14:font="MS Gothic"/>
          </w14:checkbox>
        </w:sdtPr>
        <w:sdtEndPr/>
        <w:sdtContent>
          <w:r w:rsidRPr="00435C47">
            <w:rPr>
              <w:rFonts w:ascii="Segoe UI Symbol" w:eastAsia="MS Gothic" w:hAnsi="Segoe UI Symbol" w:cs="Segoe UI Symbol"/>
              <w:sz w:val="18"/>
            </w:rPr>
            <w:t>☐</w:t>
          </w:r>
        </w:sdtContent>
      </w:sdt>
      <w:r w:rsidRPr="00435C47">
        <w:rPr>
          <w:sz w:val="18"/>
        </w:rPr>
        <w:t>Leo House</w:t>
      </w:r>
      <w:r w:rsidR="004145CD">
        <w:rPr>
          <w:sz w:val="18"/>
        </w:rPr>
        <w:t xml:space="preserve"> </w:t>
      </w:r>
      <w:r w:rsidR="004145CD">
        <w:rPr>
          <w:sz w:val="18"/>
        </w:rPr>
        <w:br/>
      </w:r>
      <w:sdt>
        <w:sdtPr>
          <w:rPr>
            <w:sz w:val="18"/>
          </w:rPr>
          <w:id w:val="1132681287"/>
          <w14:checkbox>
            <w14:checked w14:val="0"/>
            <w14:checkedState w14:val="2612" w14:font="MS Gothic"/>
            <w14:uncheckedState w14:val="2610" w14:font="MS Gothic"/>
          </w14:checkbox>
        </w:sdtPr>
        <w:sdtEndPr/>
        <w:sdtContent>
          <w:r w:rsidR="004145CD">
            <w:rPr>
              <w:rFonts w:ascii="MS Gothic" w:eastAsia="MS Gothic" w:hAnsi="MS Gothic" w:hint="eastAsia"/>
              <w:sz w:val="18"/>
            </w:rPr>
            <w:t>☐</w:t>
          </w:r>
        </w:sdtContent>
      </w:sdt>
      <w:r w:rsidRPr="00435C47">
        <w:rPr>
          <w:sz w:val="18"/>
        </w:rPr>
        <w:t xml:space="preserve">Rufino House </w:t>
      </w:r>
      <w:sdt>
        <w:sdtPr>
          <w:rPr>
            <w:sz w:val="18"/>
          </w:rPr>
          <w:id w:val="-454096917"/>
          <w14:checkbox>
            <w14:checked w14:val="0"/>
            <w14:checkedState w14:val="2612" w14:font="MS Gothic"/>
            <w14:uncheckedState w14:val="2610" w14:font="MS Gothic"/>
          </w14:checkbox>
        </w:sdtPr>
        <w:sdtEndPr/>
        <w:sdtContent>
          <w:r w:rsidRPr="00435C47">
            <w:rPr>
              <w:rFonts w:ascii="Segoe UI Symbol" w:eastAsia="MS Gothic" w:hAnsi="Segoe UI Symbol" w:cs="Segoe UI Symbol"/>
              <w:sz w:val="18"/>
            </w:rPr>
            <w:t>☐</w:t>
          </w:r>
        </w:sdtContent>
      </w:sdt>
      <w:r w:rsidRPr="00435C47">
        <w:rPr>
          <w:sz w:val="18"/>
        </w:rPr>
        <w:t>Not in Campus Housing</w:t>
      </w:r>
      <w:r w:rsidRPr="00435C47">
        <w:rPr>
          <w:rFonts w:eastAsia="MS Gothic"/>
          <w:sz w:val="18"/>
        </w:rPr>
        <w:t xml:space="preserve"> </w:t>
      </w:r>
      <w:r w:rsidRPr="00435C47">
        <w:rPr>
          <w:sz w:val="18"/>
        </w:rPr>
        <w:br/>
        <w:t xml:space="preserve">Current Room #: </w:t>
      </w:r>
      <w:r w:rsidRPr="00435C47">
        <w:rPr>
          <w:sz w:val="18"/>
        </w:rPr>
        <w:tab/>
      </w:r>
      <w:r w:rsidRPr="00435C47">
        <w:rPr>
          <w:sz w:val="18"/>
        </w:rPr>
        <w:tab/>
      </w:r>
      <w:r w:rsidRPr="00435C47">
        <w:rPr>
          <w:sz w:val="18"/>
        </w:rPr>
        <w:tab/>
      </w:r>
      <w:r w:rsidRPr="00435C47">
        <w:rPr>
          <w:sz w:val="18"/>
        </w:rPr>
        <w:tab/>
      </w:r>
      <w:r w:rsidRPr="00435C47">
        <w:rPr>
          <w:sz w:val="18"/>
        </w:rPr>
        <w:tab/>
        <w:t xml:space="preserve">Current Mailbox: </w:t>
      </w:r>
    </w:p>
    <w:p w:rsidR="00435C47" w:rsidRDefault="00435C47" w:rsidP="00C311C1">
      <w:pPr>
        <w:rPr>
          <w:sz w:val="18"/>
          <w:szCs w:val="18"/>
        </w:rPr>
      </w:pPr>
      <w:r w:rsidRPr="00435C47">
        <w:rPr>
          <w:rFonts w:ascii="Calibri" w:eastAsia="Times New Roman" w:hAnsi="Calibri" w:cs="Arial"/>
          <w:bCs/>
          <w:color w:val="000000"/>
          <w:sz w:val="18"/>
          <w:szCs w:val="18"/>
        </w:rPr>
        <w:t>Incident Date: </w:t>
      </w:r>
      <w:r w:rsidRPr="00435C47">
        <w:rPr>
          <w:rFonts w:ascii="Calibri" w:eastAsia="Times New Roman" w:hAnsi="Calibri" w:cs="Arial"/>
          <w:color w:val="000000"/>
          <w:sz w:val="18"/>
          <w:szCs w:val="18"/>
        </w:rPr>
        <w:t xml:space="preserve"> </w:t>
      </w:r>
      <w:r w:rsidRPr="00435C47">
        <w:rPr>
          <w:rFonts w:ascii="Calibri" w:eastAsia="Times New Roman" w:hAnsi="Calibri" w:cs="Arial"/>
          <w:color w:val="000000"/>
          <w:sz w:val="18"/>
          <w:szCs w:val="18"/>
        </w:rPr>
        <w:tab/>
      </w:r>
      <w:r w:rsidRPr="00435C47">
        <w:rPr>
          <w:rFonts w:ascii="Calibri" w:eastAsia="Times New Roman" w:hAnsi="Calibri" w:cs="Arial"/>
          <w:color w:val="000000"/>
          <w:sz w:val="18"/>
          <w:szCs w:val="18"/>
        </w:rPr>
        <w:tab/>
      </w:r>
      <w:r w:rsidRPr="00435C47">
        <w:rPr>
          <w:rFonts w:ascii="Calibri" w:eastAsia="Times New Roman" w:hAnsi="Calibri" w:cs="Arial"/>
          <w:color w:val="000000"/>
          <w:sz w:val="18"/>
          <w:szCs w:val="18"/>
        </w:rPr>
        <w:tab/>
      </w:r>
      <w:r w:rsidRPr="00435C47">
        <w:rPr>
          <w:rFonts w:ascii="Calibri" w:eastAsia="Times New Roman" w:hAnsi="Calibri" w:cs="Arial"/>
          <w:color w:val="000000"/>
          <w:sz w:val="18"/>
          <w:szCs w:val="18"/>
        </w:rPr>
        <w:tab/>
      </w:r>
      <w:r w:rsidRPr="00435C47">
        <w:rPr>
          <w:rFonts w:ascii="Calibri" w:eastAsia="Times New Roman" w:hAnsi="Calibri" w:cs="Arial"/>
          <w:bCs/>
          <w:color w:val="000000"/>
          <w:sz w:val="18"/>
          <w:szCs w:val="18"/>
        </w:rPr>
        <w:t xml:space="preserve">Building: </w:t>
      </w:r>
      <w:r w:rsidRPr="00435C47">
        <w:rPr>
          <w:rFonts w:ascii="Calibri" w:eastAsia="Times New Roman" w:hAnsi="Calibri" w:cs="Arial"/>
          <w:bCs/>
          <w:color w:val="000000"/>
          <w:sz w:val="18"/>
          <w:szCs w:val="18"/>
        </w:rPr>
        <w:tab/>
      </w:r>
      <w:r w:rsidRPr="00435C47">
        <w:rPr>
          <w:rFonts w:ascii="Calibri" w:eastAsia="Times New Roman" w:hAnsi="Calibri" w:cs="Arial"/>
          <w:bCs/>
          <w:color w:val="000000"/>
          <w:sz w:val="18"/>
          <w:szCs w:val="18"/>
        </w:rPr>
        <w:tab/>
      </w:r>
      <w:r w:rsidRPr="00435C47">
        <w:rPr>
          <w:rFonts w:ascii="Calibri" w:eastAsia="Times New Roman" w:hAnsi="Calibri" w:cs="Arial"/>
          <w:bCs/>
          <w:color w:val="000000"/>
          <w:sz w:val="18"/>
          <w:szCs w:val="18"/>
        </w:rPr>
        <w:tab/>
      </w:r>
      <w:r w:rsidRPr="00435C47">
        <w:rPr>
          <w:rFonts w:ascii="Calibri" w:eastAsia="Times New Roman" w:hAnsi="Calibri" w:cs="Arial"/>
          <w:bCs/>
          <w:color w:val="000000"/>
          <w:sz w:val="18"/>
          <w:szCs w:val="18"/>
        </w:rPr>
        <w:t>Room:</w:t>
      </w:r>
      <w:r w:rsidRPr="00435C47">
        <w:rPr>
          <w:rFonts w:ascii="Calibri" w:eastAsia="Times New Roman" w:hAnsi="Calibri" w:cs="Arial"/>
          <w:color w:val="000000"/>
          <w:sz w:val="18"/>
          <w:szCs w:val="18"/>
        </w:rPr>
        <w:t xml:space="preserve">  </w:t>
      </w:r>
      <w:r w:rsidRPr="00435C47">
        <w:rPr>
          <w:rFonts w:ascii="Calibri" w:eastAsia="Times New Roman" w:hAnsi="Calibri" w:cs="Arial"/>
          <w:color w:val="000000"/>
          <w:sz w:val="18"/>
          <w:szCs w:val="18"/>
        </w:rPr>
        <w:tab/>
      </w:r>
      <w:r w:rsidR="004145CD">
        <w:rPr>
          <w:rFonts w:ascii="Calibri" w:eastAsia="Times New Roman" w:hAnsi="Calibri" w:cs="Arial"/>
          <w:color w:val="000000"/>
          <w:sz w:val="18"/>
          <w:szCs w:val="18"/>
        </w:rPr>
        <w:br/>
      </w:r>
      <w:r w:rsidRPr="00435C47">
        <w:rPr>
          <w:rFonts w:ascii="Calibri" w:eastAsia="Times New Roman" w:hAnsi="Calibri" w:cs="Arial"/>
          <w:bCs/>
          <w:color w:val="000000"/>
          <w:sz w:val="18"/>
          <w:szCs w:val="18"/>
        </w:rPr>
        <w:t>Incident Description:</w:t>
      </w:r>
      <w:r w:rsidRPr="00435C47">
        <w:rPr>
          <w:rFonts w:ascii="Calibri" w:eastAsia="Times New Roman" w:hAnsi="Calibri" w:cs="Arial"/>
          <w:color w:val="000000"/>
          <w:sz w:val="18"/>
          <w:szCs w:val="18"/>
        </w:rPr>
        <w:t> </w:t>
      </w:r>
      <w:sdt>
        <w:sdtPr>
          <w:rPr>
            <w:sz w:val="18"/>
            <w:szCs w:val="18"/>
          </w:rPr>
          <w:id w:val="-115328852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35C47">
        <w:rPr>
          <w:sz w:val="18"/>
          <w:szCs w:val="18"/>
        </w:rPr>
        <w:t xml:space="preserve"> </w:t>
      </w:r>
      <w:r>
        <w:rPr>
          <w:sz w:val="18"/>
          <w:szCs w:val="18"/>
        </w:rPr>
        <w:t>Alcohol</w:t>
      </w:r>
      <w:r w:rsidRPr="00435C47">
        <w:rPr>
          <w:sz w:val="18"/>
          <w:szCs w:val="18"/>
        </w:rPr>
        <w:t xml:space="preserve"> </w:t>
      </w:r>
      <w:sdt>
        <w:sdtPr>
          <w:rPr>
            <w:sz w:val="18"/>
            <w:szCs w:val="18"/>
          </w:rPr>
          <w:id w:val="-1884324764"/>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Bias Related Incident</w:t>
      </w:r>
      <w:r w:rsidRPr="00435C47">
        <w:rPr>
          <w:sz w:val="18"/>
          <w:szCs w:val="18"/>
        </w:rPr>
        <w:t xml:space="preserve"> </w:t>
      </w:r>
      <w:sdt>
        <w:sdtPr>
          <w:rPr>
            <w:sz w:val="18"/>
            <w:szCs w:val="18"/>
          </w:rPr>
          <w:id w:val="166343005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Drugs</w:t>
      </w:r>
      <w:r w:rsidRPr="00435C47">
        <w:rPr>
          <w:sz w:val="18"/>
          <w:szCs w:val="18"/>
        </w:rPr>
        <w:t xml:space="preserve"> </w:t>
      </w:r>
      <w:sdt>
        <w:sdtPr>
          <w:rPr>
            <w:sz w:val="18"/>
            <w:szCs w:val="18"/>
          </w:rPr>
          <w:id w:val="560298380"/>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Fire Safety</w:t>
      </w:r>
      <w:r w:rsidRPr="00435C47">
        <w:rPr>
          <w:sz w:val="18"/>
          <w:szCs w:val="18"/>
        </w:rPr>
        <w:t xml:space="preserve"> </w:t>
      </w:r>
      <w:sdt>
        <w:sdtPr>
          <w:rPr>
            <w:sz w:val="18"/>
            <w:szCs w:val="18"/>
          </w:rPr>
          <w:id w:val="-1168247539"/>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 xml:space="preserve">Hate Crimes </w:t>
      </w:r>
      <w:sdt>
        <w:sdtPr>
          <w:rPr>
            <w:sz w:val="18"/>
            <w:szCs w:val="18"/>
          </w:rPr>
          <w:id w:val="-1815403204"/>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Smoking</w:t>
      </w:r>
      <w:r w:rsidRPr="00435C47">
        <w:rPr>
          <w:sz w:val="18"/>
          <w:szCs w:val="18"/>
        </w:rPr>
        <w:t xml:space="preserve"> </w:t>
      </w:r>
      <w:sdt>
        <w:sdtPr>
          <w:rPr>
            <w:sz w:val="18"/>
            <w:szCs w:val="18"/>
          </w:rPr>
          <w:id w:val="-811336582"/>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Theft/ Vandalism</w:t>
      </w:r>
      <w:r>
        <w:rPr>
          <w:sz w:val="18"/>
          <w:szCs w:val="18"/>
        </w:rPr>
        <w:br/>
      </w:r>
      <w:r w:rsidRPr="00435C47">
        <w:rPr>
          <w:sz w:val="18"/>
          <w:szCs w:val="18"/>
        </w:rPr>
        <w:t xml:space="preserve"> </w:t>
      </w:r>
      <w:sdt>
        <w:sdtPr>
          <w:rPr>
            <w:sz w:val="18"/>
            <w:szCs w:val="18"/>
          </w:rPr>
          <w:id w:val="9111252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Violence/ Weapons</w:t>
      </w:r>
      <w:r w:rsidRPr="00435C47">
        <w:rPr>
          <w:sz w:val="18"/>
          <w:szCs w:val="18"/>
        </w:rPr>
        <w:t xml:space="preserve"> </w:t>
      </w:r>
      <w:sdt>
        <w:sdtPr>
          <w:rPr>
            <w:sz w:val="18"/>
            <w:szCs w:val="18"/>
          </w:rPr>
          <w:id w:val="9422637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Title IX</w:t>
      </w:r>
      <w:r w:rsidRPr="00435C47">
        <w:rPr>
          <w:sz w:val="18"/>
          <w:szCs w:val="18"/>
        </w:rPr>
        <w:t xml:space="preserve"> </w:t>
      </w:r>
      <w:sdt>
        <w:sdtPr>
          <w:rPr>
            <w:sz w:val="18"/>
            <w:szCs w:val="18"/>
          </w:rPr>
          <w:id w:val="-17326060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35C47">
        <w:rPr>
          <w:sz w:val="18"/>
          <w:szCs w:val="18"/>
        </w:rPr>
        <w:t xml:space="preserve"> </w:t>
      </w:r>
      <w:r>
        <w:rPr>
          <w:sz w:val="18"/>
          <w:szCs w:val="18"/>
        </w:rPr>
        <w:t>Residence Hall Policies</w:t>
      </w:r>
      <w:r w:rsidR="004145CD">
        <w:rPr>
          <w:sz w:val="18"/>
          <w:szCs w:val="18"/>
        </w:rPr>
        <w:br/>
      </w:r>
      <w:r w:rsidRPr="00435C47">
        <w:rPr>
          <w:rFonts w:ascii="Calibri" w:eastAsia="Times New Roman" w:hAnsi="Calibri" w:cs="Arial"/>
          <w:color w:val="000000"/>
          <w:sz w:val="18"/>
          <w:szCs w:val="18"/>
        </w:rPr>
        <w:t>Responsibility:</w:t>
      </w:r>
      <w:r w:rsidRPr="00435C47">
        <w:rPr>
          <w:rFonts w:ascii="Calibri" w:eastAsia="Times New Roman" w:hAnsi="Calibri" w:cs="Arial"/>
          <w:color w:val="000000"/>
          <w:sz w:val="18"/>
          <w:szCs w:val="18"/>
        </w:rPr>
        <w:tab/>
      </w:r>
      <w:sdt>
        <w:sdtPr>
          <w:rPr>
            <w:sz w:val="18"/>
            <w:szCs w:val="18"/>
          </w:rPr>
          <w:id w:val="-165397703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35C47">
        <w:rPr>
          <w:sz w:val="18"/>
          <w:szCs w:val="18"/>
        </w:rPr>
        <w:t>Responsible</w:t>
      </w:r>
      <w:r w:rsidRPr="00435C47">
        <w:rPr>
          <w:sz w:val="18"/>
          <w:szCs w:val="18"/>
        </w:rPr>
        <w:t xml:space="preserve"> </w:t>
      </w:r>
      <w:sdt>
        <w:sdtPr>
          <w:rPr>
            <w:sz w:val="18"/>
            <w:szCs w:val="18"/>
          </w:rPr>
          <w:id w:val="606928019"/>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sidRPr="00435C47">
        <w:rPr>
          <w:sz w:val="18"/>
          <w:szCs w:val="18"/>
        </w:rPr>
        <w:t>Not Responsible</w:t>
      </w:r>
      <w:r w:rsidRPr="00435C47">
        <w:rPr>
          <w:sz w:val="18"/>
          <w:szCs w:val="18"/>
        </w:rPr>
        <w:t xml:space="preserve"> </w:t>
      </w:r>
      <w:sdt>
        <w:sdtPr>
          <w:rPr>
            <w:sz w:val="18"/>
            <w:szCs w:val="18"/>
          </w:rPr>
          <w:id w:val="145567188"/>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sidRPr="00435C47">
        <w:rPr>
          <w:sz w:val="18"/>
          <w:szCs w:val="18"/>
        </w:rPr>
        <w:t>Unfound</w:t>
      </w:r>
      <w:r w:rsidRPr="00435C47">
        <w:rPr>
          <w:rFonts w:ascii="Calibri" w:eastAsia="Times New Roman" w:hAnsi="Calibri" w:cs="Arial"/>
          <w:color w:val="000000"/>
          <w:sz w:val="18"/>
          <w:szCs w:val="18"/>
        </w:rPr>
        <w:tab/>
      </w:r>
      <w:r w:rsidR="004145CD">
        <w:rPr>
          <w:rFonts w:ascii="Calibri" w:eastAsia="Times New Roman" w:hAnsi="Calibri" w:cs="Arial"/>
          <w:color w:val="000000"/>
          <w:sz w:val="18"/>
          <w:szCs w:val="18"/>
        </w:rPr>
        <w:br/>
      </w:r>
      <w:r w:rsidRPr="00435C47">
        <w:rPr>
          <w:rFonts w:ascii="Calibri" w:eastAsia="Times New Roman" w:hAnsi="Calibri" w:cs="Arial"/>
          <w:color w:val="000000"/>
          <w:sz w:val="18"/>
          <w:szCs w:val="18"/>
        </w:rPr>
        <w:t xml:space="preserve">Sanctions: </w:t>
      </w:r>
      <w:sdt>
        <w:sdtPr>
          <w:rPr>
            <w:sz w:val="18"/>
            <w:szCs w:val="18"/>
          </w:rPr>
          <w:id w:val="664634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35C47">
        <w:rPr>
          <w:sz w:val="18"/>
          <w:szCs w:val="18"/>
        </w:rPr>
        <w:t xml:space="preserve"> </w:t>
      </w:r>
      <w:r>
        <w:rPr>
          <w:sz w:val="18"/>
          <w:szCs w:val="18"/>
        </w:rPr>
        <w:t>Probation</w:t>
      </w:r>
      <w:r w:rsidRPr="00435C47">
        <w:rPr>
          <w:sz w:val="18"/>
          <w:szCs w:val="18"/>
        </w:rPr>
        <w:t xml:space="preserve"> </w:t>
      </w:r>
      <w:sdt>
        <w:sdtPr>
          <w:rPr>
            <w:sz w:val="18"/>
            <w:szCs w:val="18"/>
          </w:rPr>
          <w:id w:val="137927867"/>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Community Service</w:t>
      </w:r>
      <w:r w:rsidRPr="00435C47">
        <w:rPr>
          <w:sz w:val="18"/>
          <w:szCs w:val="18"/>
        </w:rPr>
        <w:t xml:space="preserve"> </w:t>
      </w:r>
      <w:sdt>
        <w:sdtPr>
          <w:rPr>
            <w:sz w:val="18"/>
            <w:szCs w:val="18"/>
          </w:rPr>
          <w:id w:val="37096662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Restitution/Fine</w:t>
      </w:r>
      <w:r w:rsidRPr="00435C47">
        <w:rPr>
          <w:sz w:val="18"/>
          <w:szCs w:val="18"/>
        </w:rPr>
        <w:t xml:space="preserve"> </w:t>
      </w:r>
      <w:sdt>
        <w:sdtPr>
          <w:rPr>
            <w:sz w:val="18"/>
            <w:szCs w:val="18"/>
          </w:rPr>
          <w:id w:val="-265239052"/>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Educational Experience</w:t>
      </w:r>
      <w:r w:rsidRPr="00435C47">
        <w:rPr>
          <w:sz w:val="18"/>
          <w:szCs w:val="18"/>
        </w:rPr>
        <w:t xml:space="preserve"> </w:t>
      </w:r>
      <w:sdt>
        <w:sdtPr>
          <w:rPr>
            <w:sz w:val="18"/>
            <w:szCs w:val="18"/>
          </w:rPr>
          <w:id w:val="-18701303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Reflection Paper</w:t>
      </w:r>
      <w:r>
        <w:rPr>
          <w:sz w:val="18"/>
          <w:szCs w:val="18"/>
        </w:rPr>
        <w:t xml:space="preserve"> </w:t>
      </w:r>
      <w:sdt>
        <w:sdtPr>
          <w:rPr>
            <w:sz w:val="18"/>
            <w:szCs w:val="18"/>
          </w:rPr>
          <w:id w:val="-1467042840"/>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Drug/Alcohol Class</w:t>
      </w:r>
      <w:r w:rsidRPr="00435C47">
        <w:rPr>
          <w:sz w:val="18"/>
          <w:szCs w:val="18"/>
        </w:rPr>
        <w:t xml:space="preserve"> </w:t>
      </w:r>
      <w:sdt>
        <w:sdtPr>
          <w:rPr>
            <w:sz w:val="18"/>
            <w:szCs w:val="18"/>
          </w:rPr>
          <w:id w:val="781231484"/>
          <w14:checkbox>
            <w14:checked w14:val="0"/>
            <w14:checkedState w14:val="2612" w14:font="MS Gothic"/>
            <w14:uncheckedState w14:val="2610" w14:font="MS Gothic"/>
          </w14:checkbox>
        </w:sdtPr>
        <w:sdtContent>
          <w:r w:rsidRPr="00435C47">
            <w:rPr>
              <w:rFonts w:ascii="Segoe UI Symbol" w:eastAsia="MS Gothic" w:hAnsi="Segoe UI Symbol" w:cs="Segoe UI Symbol"/>
              <w:sz w:val="18"/>
              <w:szCs w:val="18"/>
            </w:rPr>
            <w:t>☐</w:t>
          </w:r>
        </w:sdtContent>
      </w:sdt>
      <w:r>
        <w:rPr>
          <w:sz w:val="18"/>
          <w:szCs w:val="18"/>
        </w:rPr>
        <w:t>Parent Notification</w:t>
      </w:r>
      <w:r w:rsidRPr="00435C47">
        <w:rPr>
          <w:sz w:val="18"/>
          <w:szCs w:val="18"/>
        </w:rPr>
        <w:t xml:space="preserve"> </w:t>
      </w:r>
      <w:sdt>
        <w:sdtPr>
          <w:rPr>
            <w:sz w:val="18"/>
            <w:szCs w:val="18"/>
          </w:rPr>
          <w:id w:val="-6904506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No Contact Order</w:t>
      </w:r>
      <w:r w:rsidRPr="00435C47">
        <w:rPr>
          <w:sz w:val="18"/>
          <w:szCs w:val="18"/>
        </w:rPr>
        <w:t xml:space="preserve"> </w:t>
      </w:r>
      <w:sdt>
        <w:sdtPr>
          <w:rPr>
            <w:sz w:val="18"/>
            <w:szCs w:val="18"/>
          </w:rPr>
          <w:id w:val="-155654031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Persona Non Grata</w:t>
      </w:r>
      <w:sdt>
        <w:sdtPr>
          <w:rPr>
            <w:sz w:val="18"/>
            <w:szCs w:val="18"/>
          </w:rPr>
          <w:id w:val="9115091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35C47">
        <w:rPr>
          <w:sz w:val="18"/>
          <w:szCs w:val="18"/>
        </w:rPr>
        <w:t xml:space="preserve"> </w:t>
      </w:r>
      <w:r>
        <w:rPr>
          <w:sz w:val="18"/>
          <w:szCs w:val="18"/>
        </w:rPr>
        <w:t>Loss of Privileges</w:t>
      </w:r>
      <w:r w:rsidRPr="00435C47">
        <w:rPr>
          <w:sz w:val="18"/>
          <w:szCs w:val="18"/>
        </w:rPr>
        <w:t xml:space="preserve"> </w:t>
      </w:r>
      <w:sdt>
        <w:sdtPr>
          <w:rPr>
            <w:sz w:val="18"/>
            <w:szCs w:val="18"/>
          </w:rPr>
          <w:id w:val="81892013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35C47">
        <w:rPr>
          <w:sz w:val="18"/>
          <w:szCs w:val="18"/>
        </w:rPr>
        <w:t xml:space="preserve"> </w:t>
      </w:r>
      <w:r>
        <w:rPr>
          <w:sz w:val="18"/>
          <w:szCs w:val="18"/>
        </w:rPr>
        <w:t>Suspension- Housing</w:t>
      </w:r>
      <w:r w:rsidRPr="00435C47">
        <w:rPr>
          <w:sz w:val="18"/>
          <w:szCs w:val="18"/>
        </w:rPr>
        <w:t xml:space="preserve"> </w:t>
      </w:r>
      <w:sdt>
        <w:sdtPr>
          <w:rPr>
            <w:sz w:val="18"/>
            <w:szCs w:val="18"/>
          </w:rPr>
          <w:id w:val="105489398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35C47">
        <w:rPr>
          <w:sz w:val="18"/>
          <w:szCs w:val="18"/>
        </w:rPr>
        <w:t xml:space="preserve"> </w:t>
      </w:r>
      <w:r>
        <w:rPr>
          <w:sz w:val="18"/>
          <w:szCs w:val="18"/>
        </w:rPr>
        <w:t xml:space="preserve">Suspension- </w:t>
      </w:r>
      <w:r>
        <w:rPr>
          <w:sz w:val="18"/>
          <w:szCs w:val="18"/>
        </w:rPr>
        <w:t xml:space="preserve">College </w:t>
      </w:r>
      <w:sdt>
        <w:sdtPr>
          <w:rPr>
            <w:sz w:val="18"/>
            <w:szCs w:val="18"/>
          </w:rPr>
          <w:id w:val="-42018201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Expulsion</w:t>
      </w:r>
      <w:r w:rsidRPr="00435C47">
        <w:rPr>
          <w:sz w:val="18"/>
          <w:szCs w:val="18"/>
        </w:rPr>
        <w:t xml:space="preserve"> </w:t>
      </w:r>
    </w:p>
    <w:p w:rsidR="00B60006" w:rsidRPr="00435C47" w:rsidRDefault="00BB4654" w:rsidP="00C311C1">
      <w:pPr>
        <w:rPr>
          <w:sz w:val="18"/>
        </w:rPr>
      </w:pPr>
      <w:r w:rsidRPr="00435C47">
        <w:rPr>
          <w:sz w:val="18"/>
        </w:rPr>
        <w:t xml:space="preserve">Signing this form means you </w:t>
      </w:r>
      <w:r w:rsidR="00B60006" w:rsidRPr="00435C47">
        <w:rPr>
          <w:sz w:val="18"/>
        </w:rPr>
        <w:t xml:space="preserve">have </w:t>
      </w:r>
      <w:r w:rsidR="008454A4" w:rsidRPr="00435C47">
        <w:rPr>
          <w:sz w:val="18"/>
        </w:rPr>
        <w:t xml:space="preserve">read and understood the Judicial Appeals process found in the </w:t>
      </w:r>
      <w:r w:rsidR="008454A4" w:rsidRPr="00435C47">
        <w:rPr>
          <w:sz w:val="18"/>
        </w:rPr>
        <w:t>Student Code of Rights and Responsibilities</w:t>
      </w:r>
      <w:r w:rsidR="008454A4" w:rsidRPr="00435C47">
        <w:rPr>
          <w:i/>
          <w:sz w:val="18"/>
        </w:rPr>
        <w:t xml:space="preserve"> Section of the Student Handbook and Code of Conduct</w:t>
      </w:r>
      <w:r w:rsidR="008454A4" w:rsidRPr="00435C47">
        <w:rPr>
          <w:i/>
          <w:sz w:val="18"/>
        </w:rPr>
        <w:t xml:space="preserve"> in Article IV-D. As a student of Hilbert College, I understand my due process and rights in the </w:t>
      </w:r>
      <w:r w:rsidR="001B0659" w:rsidRPr="00435C47">
        <w:rPr>
          <w:i/>
          <w:sz w:val="18"/>
        </w:rPr>
        <w:t>judicial</w:t>
      </w:r>
      <w:r w:rsidR="008454A4" w:rsidRPr="00435C47">
        <w:rPr>
          <w:i/>
          <w:sz w:val="18"/>
        </w:rPr>
        <w:t xml:space="preserve"> process. </w:t>
      </w:r>
    </w:p>
    <w:p w:rsidR="00C311C1" w:rsidRPr="00435C47" w:rsidRDefault="00B60006" w:rsidP="00C311C1">
      <w:pPr>
        <w:rPr>
          <w:sz w:val="18"/>
        </w:rPr>
      </w:pPr>
      <w:r w:rsidRPr="00435C47">
        <w:rPr>
          <w:noProof/>
          <w:sz w:val="18"/>
        </w:rPr>
        <mc:AlternateContent>
          <mc:Choice Requires="wps">
            <w:drawing>
              <wp:anchor distT="0" distB="0" distL="114300" distR="114300" simplePos="0" relativeHeight="251661312" behindDoc="0" locked="0" layoutInCell="1" allowOverlap="1" wp14:anchorId="23686739" wp14:editId="774CAF2D">
                <wp:simplePos x="0" y="0"/>
                <wp:positionH relativeFrom="margin">
                  <wp:posOffset>0</wp:posOffset>
                </wp:positionH>
                <wp:positionV relativeFrom="paragraph">
                  <wp:posOffset>233756</wp:posOffset>
                </wp:positionV>
                <wp:extent cx="578594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785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AA7F5" id="Straight Connector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8.4pt" to="455.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" strokecolor="#4579b8 [3044]">
                <w10:wrap anchorx="margin"/>
              </v:line>
            </w:pict>
          </mc:Fallback>
        </mc:AlternateContent>
      </w:r>
      <w:r w:rsidRPr="00435C47">
        <w:rPr>
          <w:sz w:val="18"/>
        </w:rPr>
        <w:t xml:space="preserve">Signature:  </w:t>
      </w:r>
      <w:r w:rsidRPr="00435C47">
        <w:rPr>
          <w:sz w:val="18"/>
        </w:rPr>
        <w:tab/>
      </w:r>
      <w:r w:rsidRPr="00435C47">
        <w:rPr>
          <w:sz w:val="18"/>
        </w:rPr>
        <w:tab/>
      </w:r>
      <w:r w:rsidRPr="00435C47">
        <w:rPr>
          <w:sz w:val="18"/>
        </w:rPr>
        <w:tab/>
      </w:r>
      <w:r w:rsidRPr="00435C47">
        <w:rPr>
          <w:sz w:val="18"/>
        </w:rPr>
        <w:tab/>
      </w:r>
      <w:r w:rsidRPr="00435C47">
        <w:rPr>
          <w:sz w:val="18"/>
        </w:rPr>
        <w:tab/>
      </w:r>
      <w:r w:rsidRPr="00435C47">
        <w:rPr>
          <w:sz w:val="18"/>
        </w:rPr>
        <w:tab/>
      </w:r>
      <w:r w:rsidRPr="00435C47">
        <w:rPr>
          <w:sz w:val="18"/>
        </w:rPr>
        <w:tab/>
      </w:r>
      <w:r w:rsidRPr="00435C47">
        <w:rPr>
          <w:sz w:val="18"/>
        </w:rPr>
        <w:tab/>
        <w:t xml:space="preserve"> Date:</w:t>
      </w:r>
    </w:p>
    <w:p w:rsidR="00140E84" w:rsidRPr="00435C47" w:rsidRDefault="008454A4" w:rsidP="00013D27">
      <w:pPr>
        <w:rPr>
          <w:sz w:val="18"/>
        </w:rPr>
      </w:pPr>
      <w:r w:rsidRPr="00435C47">
        <w:rPr>
          <w:sz w:val="18"/>
        </w:rPr>
        <w:t>Student Conduct Administrator</w:t>
      </w:r>
      <w:r w:rsidR="00C311C1" w:rsidRPr="00435C47">
        <w:rPr>
          <w:sz w:val="18"/>
        </w:rPr>
        <w:t xml:space="preserve"> Official: </w:t>
      </w:r>
      <w:sdt>
        <w:sdtPr>
          <w:rPr>
            <w:sz w:val="18"/>
          </w:rPr>
          <w:id w:val="-290602841"/>
          <w14:checkbox>
            <w14:checked w14:val="0"/>
            <w14:checkedState w14:val="2612" w14:font="MS Gothic"/>
            <w14:uncheckedState w14:val="2610" w14:font="MS Gothic"/>
          </w14:checkbox>
        </w:sdtPr>
        <w:sdtEndPr/>
        <w:sdtContent>
          <w:r w:rsidR="00C311C1" w:rsidRPr="00435C47">
            <w:rPr>
              <w:rFonts w:ascii="Segoe UI Symbol" w:eastAsia="MS Gothic" w:hAnsi="Segoe UI Symbol" w:cs="Segoe UI Symbol"/>
              <w:sz w:val="18"/>
            </w:rPr>
            <w:t>☐</w:t>
          </w:r>
        </w:sdtContent>
      </w:sdt>
      <w:r w:rsidR="00C311C1" w:rsidRPr="00435C47">
        <w:rPr>
          <w:sz w:val="18"/>
        </w:rPr>
        <w:t xml:space="preserve"> </w:t>
      </w:r>
      <w:r w:rsidRPr="00435C47">
        <w:rPr>
          <w:sz w:val="18"/>
        </w:rPr>
        <w:t>Dean of Students</w:t>
      </w:r>
      <w:r w:rsidR="00C311C1" w:rsidRPr="00435C47">
        <w:rPr>
          <w:sz w:val="18"/>
        </w:rPr>
        <w:t xml:space="preserve"> </w:t>
      </w:r>
      <w:sdt>
        <w:sdtPr>
          <w:rPr>
            <w:sz w:val="18"/>
          </w:rPr>
          <w:id w:val="555283731"/>
          <w14:checkbox>
            <w14:checked w14:val="0"/>
            <w14:checkedState w14:val="2612" w14:font="MS Gothic"/>
            <w14:uncheckedState w14:val="2610" w14:font="MS Gothic"/>
          </w14:checkbox>
        </w:sdtPr>
        <w:sdtEndPr/>
        <w:sdtContent>
          <w:r w:rsidR="00C311C1" w:rsidRPr="00435C47">
            <w:rPr>
              <w:rFonts w:ascii="Segoe UI Symbol" w:eastAsia="MS Gothic" w:hAnsi="Segoe UI Symbol" w:cs="Segoe UI Symbol"/>
              <w:sz w:val="18"/>
            </w:rPr>
            <w:t>☐</w:t>
          </w:r>
        </w:sdtContent>
      </w:sdt>
      <w:r w:rsidRPr="00435C47">
        <w:rPr>
          <w:sz w:val="18"/>
        </w:rPr>
        <w:t xml:space="preserve">Director of Judicial Affairs </w:t>
      </w:r>
      <w:sdt>
        <w:sdtPr>
          <w:rPr>
            <w:sz w:val="18"/>
          </w:rPr>
          <w:id w:val="1452124929"/>
          <w14:checkbox>
            <w14:checked w14:val="0"/>
            <w14:checkedState w14:val="2612" w14:font="MS Gothic"/>
            <w14:uncheckedState w14:val="2610" w14:font="MS Gothic"/>
          </w14:checkbox>
        </w:sdtPr>
        <w:sdtEndPr/>
        <w:sdtContent>
          <w:r w:rsidR="00C311C1" w:rsidRPr="00435C47">
            <w:rPr>
              <w:rFonts w:ascii="Segoe UI Symbol" w:eastAsia="MS Gothic" w:hAnsi="Segoe UI Symbol" w:cs="Segoe UI Symbol"/>
              <w:sz w:val="18"/>
            </w:rPr>
            <w:t>☐</w:t>
          </w:r>
        </w:sdtContent>
      </w:sdt>
      <w:r w:rsidRPr="00435C47">
        <w:rPr>
          <w:sz w:val="18"/>
        </w:rPr>
        <w:t>Designee</w:t>
      </w:r>
      <w:r w:rsidR="00BB4654" w:rsidRPr="00435C47">
        <w:rPr>
          <w:sz w:val="18"/>
        </w:rPr>
        <w:br/>
      </w:r>
      <w:r w:rsidR="00B60006" w:rsidRPr="00435C47">
        <w:rPr>
          <w:sz w:val="18"/>
        </w:rPr>
        <w:t xml:space="preserve">Students </w:t>
      </w:r>
      <w:r w:rsidR="00013D27" w:rsidRPr="00435C47">
        <w:rPr>
          <w:sz w:val="18"/>
        </w:rPr>
        <w:t>Appeal:</w:t>
      </w:r>
      <w:r w:rsidR="00C311C1" w:rsidRPr="00435C47">
        <w:rPr>
          <w:sz w:val="18"/>
        </w:rPr>
        <w:t xml:space="preserve"> </w:t>
      </w:r>
      <w:sdt>
        <w:sdtPr>
          <w:rPr>
            <w:sz w:val="18"/>
          </w:rPr>
          <w:id w:val="-451476720"/>
          <w14:checkbox>
            <w14:checked w14:val="0"/>
            <w14:checkedState w14:val="2612" w14:font="MS Gothic"/>
            <w14:uncheckedState w14:val="2610" w14:font="MS Gothic"/>
          </w14:checkbox>
        </w:sdtPr>
        <w:sdtEndPr/>
        <w:sdtContent>
          <w:r w:rsidR="00C311C1" w:rsidRPr="00435C47">
            <w:rPr>
              <w:rFonts w:ascii="Segoe UI Symbol" w:eastAsia="MS Gothic" w:hAnsi="Segoe UI Symbol" w:cs="Segoe UI Symbol"/>
              <w:sz w:val="18"/>
            </w:rPr>
            <w:t>☐</w:t>
          </w:r>
        </w:sdtContent>
      </w:sdt>
      <w:r w:rsidR="00013D27">
        <w:rPr>
          <w:sz w:val="18"/>
        </w:rPr>
        <w:t xml:space="preserve">Appeal </w:t>
      </w:r>
      <w:proofErr w:type="spellStart"/>
      <w:r w:rsidR="00013D27">
        <w:rPr>
          <w:sz w:val="18"/>
        </w:rPr>
        <w:t>A</w:t>
      </w:r>
      <w:proofErr w:type="spellEnd"/>
      <w:r w:rsidR="00013D27">
        <w:rPr>
          <w:sz w:val="18"/>
        </w:rPr>
        <w:t xml:space="preserve"> </w:t>
      </w:r>
      <w:r w:rsidR="00426F3B" w:rsidRPr="00435C47">
        <w:rPr>
          <w:sz w:val="18"/>
        </w:rPr>
        <w:t xml:space="preserve"> </w:t>
      </w:r>
      <w:sdt>
        <w:sdtPr>
          <w:rPr>
            <w:sz w:val="18"/>
          </w:rPr>
          <w:id w:val="446978266"/>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 xml:space="preserve">Appeal </w:t>
      </w:r>
      <w:r w:rsidR="00013D27">
        <w:rPr>
          <w:sz w:val="18"/>
        </w:rPr>
        <w:t>B</w:t>
      </w:r>
      <w:r w:rsidR="00013D27">
        <w:rPr>
          <w:sz w:val="18"/>
        </w:rPr>
        <w:t xml:space="preserve"> </w:t>
      </w:r>
      <w:r w:rsidR="00013D27" w:rsidRPr="00435C47">
        <w:rPr>
          <w:sz w:val="18"/>
        </w:rPr>
        <w:t xml:space="preserve"> </w:t>
      </w:r>
      <w:sdt>
        <w:sdtPr>
          <w:rPr>
            <w:sz w:val="18"/>
          </w:rPr>
          <w:id w:val="182175469"/>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 xml:space="preserve">Appeal </w:t>
      </w:r>
      <w:r w:rsidR="00013D27">
        <w:rPr>
          <w:sz w:val="18"/>
        </w:rPr>
        <w:t>C</w:t>
      </w:r>
      <w:r w:rsidR="00013D27">
        <w:rPr>
          <w:sz w:val="18"/>
        </w:rPr>
        <w:t xml:space="preserve"> </w:t>
      </w:r>
      <w:r w:rsidR="00013D27" w:rsidRPr="00435C47">
        <w:rPr>
          <w:sz w:val="18"/>
        </w:rPr>
        <w:t xml:space="preserve"> </w:t>
      </w:r>
      <w:sdt>
        <w:sdtPr>
          <w:rPr>
            <w:sz w:val="18"/>
          </w:rPr>
          <w:id w:val="-857577829"/>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Appeal D</w:t>
      </w:r>
      <w:r w:rsidR="00013D27">
        <w:rPr>
          <w:sz w:val="18"/>
        </w:rPr>
        <w:t xml:space="preserve"> </w:t>
      </w:r>
      <w:r w:rsidR="00013D27" w:rsidRPr="00435C47">
        <w:rPr>
          <w:sz w:val="18"/>
        </w:rPr>
        <w:t xml:space="preserve"> </w:t>
      </w:r>
      <w:r w:rsidR="00835CB1" w:rsidRPr="00435C47">
        <w:rPr>
          <w:rFonts w:eastAsia="MS Gothic"/>
          <w:sz w:val="18"/>
        </w:rPr>
        <w:tab/>
      </w:r>
      <w:r w:rsidR="00835CB1" w:rsidRPr="00435C47">
        <w:rPr>
          <w:sz w:val="18"/>
        </w:rPr>
        <w:br/>
      </w:r>
      <w:r w:rsidR="00013D27">
        <w:rPr>
          <w:sz w:val="18"/>
        </w:rPr>
        <w:t xml:space="preserve">Hearing Granted: </w:t>
      </w:r>
      <w:sdt>
        <w:sdtPr>
          <w:rPr>
            <w:sz w:val="18"/>
          </w:rPr>
          <w:id w:val="1788159846"/>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Yes</w:t>
      </w:r>
      <w:r w:rsidR="00013D27">
        <w:rPr>
          <w:sz w:val="18"/>
        </w:rPr>
        <w:t xml:space="preserve"> </w:t>
      </w:r>
      <w:r w:rsidR="00013D27" w:rsidRPr="00435C47">
        <w:rPr>
          <w:sz w:val="18"/>
        </w:rPr>
        <w:t xml:space="preserve"> </w:t>
      </w:r>
      <w:sdt>
        <w:sdtPr>
          <w:rPr>
            <w:sz w:val="18"/>
          </w:rPr>
          <w:id w:val="-903375310"/>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No</w:t>
      </w:r>
      <w:r w:rsidR="00013D27">
        <w:rPr>
          <w:sz w:val="18"/>
        </w:rPr>
        <w:br/>
      </w:r>
      <w:r w:rsidR="00013D27" w:rsidRPr="00435C47">
        <w:rPr>
          <w:sz w:val="18"/>
        </w:rPr>
        <w:t xml:space="preserve"> </w:t>
      </w:r>
      <w:r w:rsidR="00013D27">
        <w:rPr>
          <w:sz w:val="18"/>
        </w:rPr>
        <w:tab/>
        <w:t xml:space="preserve">Hearing Type: </w:t>
      </w:r>
      <w:sdt>
        <w:sdtPr>
          <w:rPr>
            <w:sz w:val="18"/>
          </w:rPr>
          <w:id w:val="-2145881539"/>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Administrative Hearing</w:t>
      </w:r>
      <w:r w:rsidR="00013D27">
        <w:rPr>
          <w:sz w:val="18"/>
        </w:rPr>
        <w:t xml:space="preserve"> </w:t>
      </w:r>
      <w:r w:rsidR="00013D27" w:rsidRPr="00435C47">
        <w:rPr>
          <w:sz w:val="18"/>
        </w:rPr>
        <w:t xml:space="preserve"> </w:t>
      </w:r>
      <w:sdt>
        <w:sdtPr>
          <w:rPr>
            <w:sz w:val="18"/>
          </w:rPr>
          <w:id w:val="-552846344"/>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Campus Standards Board</w:t>
      </w:r>
      <w:r w:rsidR="00013D27">
        <w:rPr>
          <w:sz w:val="18"/>
        </w:rPr>
        <w:t xml:space="preserve"> </w:t>
      </w:r>
      <w:r w:rsidR="00013D27" w:rsidRPr="00435C47">
        <w:rPr>
          <w:sz w:val="18"/>
        </w:rPr>
        <w:t xml:space="preserve"> </w:t>
      </w:r>
      <w:sdt>
        <w:sdtPr>
          <w:rPr>
            <w:sz w:val="18"/>
          </w:rPr>
          <w:id w:val="-256748743"/>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No Hearing Granted</w:t>
      </w:r>
      <w:r w:rsidR="00013D27">
        <w:rPr>
          <w:sz w:val="18"/>
        </w:rPr>
        <w:t xml:space="preserve"> </w:t>
      </w:r>
      <w:r w:rsidR="00013D27">
        <w:rPr>
          <w:sz w:val="18"/>
        </w:rPr>
        <w:br/>
      </w:r>
      <w:r w:rsidR="00013D27">
        <w:rPr>
          <w:sz w:val="18"/>
        </w:rPr>
        <w:tab/>
        <w:t xml:space="preserve">Student Conduct Administrator: </w:t>
      </w:r>
      <w:r w:rsidR="00013D27" w:rsidRPr="00435C47">
        <w:rPr>
          <w:rFonts w:eastAsia="MS Gothic"/>
          <w:sz w:val="18"/>
        </w:rPr>
        <w:tab/>
      </w:r>
      <w:r w:rsidR="00013D27">
        <w:rPr>
          <w:rFonts w:eastAsia="MS Gothic"/>
          <w:sz w:val="18"/>
        </w:rPr>
        <w:br/>
      </w:r>
      <w:r w:rsidR="00013D27">
        <w:rPr>
          <w:sz w:val="18"/>
        </w:rPr>
        <w:br/>
        <w:t>Responsibility</w:t>
      </w:r>
      <w:r w:rsidR="00013D27">
        <w:rPr>
          <w:sz w:val="18"/>
        </w:rPr>
        <w:t xml:space="preserve">: </w:t>
      </w:r>
      <w:sdt>
        <w:sdtPr>
          <w:rPr>
            <w:sz w:val="18"/>
          </w:rPr>
          <w:id w:val="60375826"/>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Responsible</w:t>
      </w:r>
      <w:r w:rsidR="00013D27">
        <w:rPr>
          <w:sz w:val="18"/>
        </w:rPr>
        <w:t xml:space="preserve"> </w:t>
      </w:r>
      <w:r w:rsidR="00013D27" w:rsidRPr="00435C47">
        <w:rPr>
          <w:sz w:val="18"/>
        </w:rPr>
        <w:t xml:space="preserve"> </w:t>
      </w:r>
      <w:sdt>
        <w:sdtPr>
          <w:rPr>
            <w:sz w:val="18"/>
          </w:rPr>
          <w:id w:val="1704896971"/>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Not Responsible</w:t>
      </w:r>
      <w:r w:rsidR="00013D27">
        <w:rPr>
          <w:sz w:val="18"/>
        </w:rPr>
        <w:br/>
        <w:t xml:space="preserve">Revised Sanctions: </w:t>
      </w:r>
      <w:r w:rsidR="00013D27" w:rsidRPr="00435C47">
        <w:rPr>
          <w:rFonts w:ascii="Calibri" w:eastAsia="Times New Roman" w:hAnsi="Calibri" w:cs="Arial"/>
          <w:color w:val="000000"/>
          <w:sz w:val="18"/>
          <w:szCs w:val="18"/>
        </w:rPr>
        <w:t xml:space="preserve">Sanctions: </w:t>
      </w:r>
      <w:sdt>
        <w:sdtPr>
          <w:rPr>
            <w:sz w:val="18"/>
            <w:szCs w:val="18"/>
          </w:rPr>
          <w:id w:val="458531778"/>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sidRPr="00435C47">
        <w:rPr>
          <w:sz w:val="18"/>
          <w:szCs w:val="18"/>
        </w:rPr>
        <w:t xml:space="preserve"> </w:t>
      </w:r>
      <w:r w:rsidR="00013D27">
        <w:rPr>
          <w:sz w:val="18"/>
          <w:szCs w:val="18"/>
        </w:rPr>
        <w:t>Probation</w:t>
      </w:r>
      <w:r w:rsidR="00013D27" w:rsidRPr="00435C47">
        <w:rPr>
          <w:sz w:val="18"/>
          <w:szCs w:val="18"/>
        </w:rPr>
        <w:t xml:space="preserve"> </w:t>
      </w:r>
      <w:sdt>
        <w:sdtPr>
          <w:rPr>
            <w:sz w:val="18"/>
            <w:szCs w:val="18"/>
          </w:rPr>
          <w:id w:val="-1179183532"/>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szCs w:val="18"/>
            </w:rPr>
            <w:t>☐</w:t>
          </w:r>
        </w:sdtContent>
      </w:sdt>
      <w:r w:rsidR="00013D27">
        <w:rPr>
          <w:sz w:val="18"/>
          <w:szCs w:val="18"/>
        </w:rPr>
        <w:t>Community Service</w:t>
      </w:r>
      <w:r w:rsidR="00013D27" w:rsidRPr="00435C47">
        <w:rPr>
          <w:sz w:val="18"/>
          <w:szCs w:val="18"/>
        </w:rPr>
        <w:t xml:space="preserve"> </w:t>
      </w:r>
      <w:sdt>
        <w:sdtPr>
          <w:rPr>
            <w:sz w:val="18"/>
            <w:szCs w:val="18"/>
          </w:rPr>
          <w:id w:val="-468053326"/>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Pr>
          <w:sz w:val="18"/>
          <w:szCs w:val="18"/>
        </w:rPr>
        <w:t>Restitution/Fine</w:t>
      </w:r>
      <w:r w:rsidR="00013D27" w:rsidRPr="00435C47">
        <w:rPr>
          <w:sz w:val="18"/>
          <w:szCs w:val="18"/>
        </w:rPr>
        <w:t xml:space="preserve"> </w:t>
      </w:r>
      <w:sdt>
        <w:sdtPr>
          <w:rPr>
            <w:sz w:val="18"/>
            <w:szCs w:val="18"/>
          </w:rPr>
          <w:id w:val="-1826045510"/>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szCs w:val="18"/>
            </w:rPr>
            <w:t>☐</w:t>
          </w:r>
        </w:sdtContent>
      </w:sdt>
      <w:r w:rsidR="00013D27">
        <w:rPr>
          <w:sz w:val="18"/>
          <w:szCs w:val="18"/>
        </w:rPr>
        <w:t>Educational Experience</w:t>
      </w:r>
      <w:r w:rsidR="00013D27" w:rsidRPr="00435C47">
        <w:rPr>
          <w:sz w:val="18"/>
          <w:szCs w:val="18"/>
        </w:rPr>
        <w:t xml:space="preserve"> </w:t>
      </w:r>
      <w:sdt>
        <w:sdtPr>
          <w:rPr>
            <w:sz w:val="18"/>
            <w:szCs w:val="18"/>
          </w:rPr>
          <w:id w:val="1770278226"/>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Pr>
          <w:sz w:val="18"/>
          <w:szCs w:val="18"/>
        </w:rPr>
        <w:t xml:space="preserve">Reflection Paper </w:t>
      </w:r>
      <w:sdt>
        <w:sdtPr>
          <w:rPr>
            <w:sz w:val="18"/>
            <w:szCs w:val="18"/>
          </w:rPr>
          <w:id w:val="-1719814640"/>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szCs w:val="18"/>
            </w:rPr>
            <w:t>☐</w:t>
          </w:r>
        </w:sdtContent>
      </w:sdt>
      <w:r w:rsidR="00013D27">
        <w:rPr>
          <w:sz w:val="18"/>
          <w:szCs w:val="18"/>
        </w:rPr>
        <w:t>Drug/Alcohol Class</w:t>
      </w:r>
      <w:r w:rsidR="00013D27" w:rsidRPr="00435C47">
        <w:rPr>
          <w:sz w:val="18"/>
          <w:szCs w:val="18"/>
        </w:rPr>
        <w:t xml:space="preserve"> </w:t>
      </w:r>
      <w:sdt>
        <w:sdtPr>
          <w:rPr>
            <w:sz w:val="18"/>
            <w:szCs w:val="18"/>
          </w:rPr>
          <w:id w:val="-110522216"/>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szCs w:val="18"/>
            </w:rPr>
            <w:t>☐</w:t>
          </w:r>
        </w:sdtContent>
      </w:sdt>
      <w:r w:rsidR="00013D27">
        <w:rPr>
          <w:sz w:val="18"/>
          <w:szCs w:val="18"/>
        </w:rPr>
        <w:t>Parent Notification</w:t>
      </w:r>
      <w:r w:rsidR="00013D27" w:rsidRPr="00435C47">
        <w:rPr>
          <w:sz w:val="18"/>
          <w:szCs w:val="18"/>
        </w:rPr>
        <w:t xml:space="preserve"> </w:t>
      </w:r>
      <w:sdt>
        <w:sdtPr>
          <w:rPr>
            <w:sz w:val="18"/>
            <w:szCs w:val="18"/>
          </w:rPr>
          <w:id w:val="1819529463"/>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Pr>
          <w:sz w:val="18"/>
          <w:szCs w:val="18"/>
        </w:rPr>
        <w:t>No Contact Order</w:t>
      </w:r>
      <w:r w:rsidR="00013D27" w:rsidRPr="00435C47">
        <w:rPr>
          <w:sz w:val="18"/>
          <w:szCs w:val="18"/>
        </w:rPr>
        <w:t xml:space="preserve"> </w:t>
      </w:r>
      <w:sdt>
        <w:sdtPr>
          <w:rPr>
            <w:sz w:val="18"/>
            <w:szCs w:val="18"/>
          </w:rPr>
          <w:id w:val="-142733922"/>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Pr>
          <w:sz w:val="18"/>
          <w:szCs w:val="18"/>
        </w:rPr>
        <w:t>Persona Non Grata</w:t>
      </w:r>
      <w:sdt>
        <w:sdtPr>
          <w:rPr>
            <w:sz w:val="18"/>
            <w:szCs w:val="18"/>
          </w:rPr>
          <w:id w:val="-1074971046"/>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sidRPr="00435C47">
        <w:rPr>
          <w:sz w:val="18"/>
          <w:szCs w:val="18"/>
        </w:rPr>
        <w:t xml:space="preserve"> </w:t>
      </w:r>
      <w:r w:rsidR="00013D27">
        <w:rPr>
          <w:sz w:val="18"/>
          <w:szCs w:val="18"/>
        </w:rPr>
        <w:t>Loss of Privileges</w:t>
      </w:r>
      <w:r w:rsidR="00013D27" w:rsidRPr="00435C47">
        <w:rPr>
          <w:sz w:val="18"/>
          <w:szCs w:val="18"/>
        </w:rPr>
        <w:t xml:space="preserve"> </w:t>
      </w:r>
      <w:sdt>
        <w:sdtPr>
          <w:rPr>
            <w:sz w:val="18"/>
            <w:szCs w:val="18"/>
          </w:rPr>
          <w:id w:val="1392229127"/>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sidRPr="00435C47">
        <w:rPr>
          <w:sz w:val="18"/>
          <w:szCs w:val="18"/>
        </w:rPr>
        <w:t xml:space="preserve"> </w:t>
      </w:r>
      <w:r w:rsidR="00013D27">
        <w:rPr>
          <w:sz w:val="18"/>
          <w:szCs w:val="18"/>
        </w:rPr>
        <w:t>Suspension- Housing</w:t>
      </w:r>
      <w:r w:rsidR="00013D27" w:rsidRPr="00435C47">
        <w:rPr>
          <w:sz w:val="18"/>
          <w:szCs w:val="18"/>
        </w:rPr>
        <w:t xml:space="preserve"> </w:t>
      </w:r>
      <w:sdt>
        <w:sdtPr>
          <w:rPr>
            <w:sz w:val="18"/>
            <w:szCs w:val="18"/>
          </w:rPr>
          <w:id w:val="1502847948"/>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sidRPr="00435C47">
        <w:rPr>
          <w:sz w:val="18"/>
          <w:szCs w:val="18"/>
        </w:rPr>
        <w:t xml:space="preserve"> </w:t>
      </w:r>
      <w:r w:rsidR="00013D27">
        <w:rPr>
          <w:sz w:val="18"/>
          <w:szCs w:val="18"/>
        </w:rPr>
        <w:t xml:space="preserve">Suspension- College </w:t>
      </w:r>
      <w:sdt>
        <w:sdtPr>
          <w:rPr>
            <w:sz w:val="18"/>
            <w:szCs w:val="18"/>
          </w:rPr>
          <w:id w:val="838576217"/>
          <w14:checkbox>
            <w14:checked w14:val="0"/>
            <w14:checkedState w14:val="2612" w14:font="MS Gothic"/>
            <w14:uncheckedState w14:val="2610" w14:font="MS Gothic"/>
          </w14:checkbox>
        </w:sdtPr>
        <w:sdtContent>
          <w:r w:rsidR="00013D27">
            <w:rPr>
              <w:rFonts w:ascii="MS Gothic" w:eastAsia="MS Gothic" w:hAnsi="MS Gothic" w:hint="eastAsia"/>
              <w:sz w:val="18"/>
              <w:szCs w:val="18"/>
            </w:rPr>
            <w:t>☐</w:t>
          </w:r>
        </w:sdtContent>
      </w:sdt>
      <w:r w:rsidR="00013D27">
        <w:rPr>
          <w:sz w:val="18"/>
          <w:szCs w:val="18"/>
        </w:rPr>
        <w:t xml:space="preserve"> Expulsion</w:t>
      </w:r>
      <w:r w:rsidR="00013D27">
        <w:rPr>
          <w:sz w:val="18"/>
          <w:szCs w:val="18"/>
        </w:rPr>
        <w:br/>
        <w:t xml:space="preserve">Ability to Appeal: </w:t>
      </w:r>
      <w:sdt>
        <w:sdtPr>
          <w:rPr>
            <w:sz w:val="18"/>
          </w:rPr>
          <w:id w:val="124129270"/>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 xml:space="preserve">Yes </w:t>
      </w:r>
      <w:r w:rsidR="00013D27" w:rsidRPr="00435C47">
        <w:rPr>
          <w:sz w:val="18"/>
        </w:rPr>
        <w:t xml:space="preserve"> </w:t>
      </w:r>
      <w:sdt>
        <w:sdtPr>
          <w:rPr>
            <w:sz w:val="18"/>
          </w:rPr>
          <w:id w:val="-1625458318"/>
          <w14:checkbox>
            <w14:checked w14:val="0"/>
            <w14:checkedState w14:val="2612" w14:font="MS Gothic"/>
            <w14:uncheckedState w14:val="2610" w14:font="MS Gothic"/>
          </w14:checkbox>
        </w:sdtPr>
        <w:sdtContent>
          <w:r w:rsidR="00013D27" w:rsidRPr="00435C47">
            <w:rPr>
              <w:rFonts w:ascii="Segoe UI Symbol" w:eastAsia="MS Gothic" w:hAnsi="Segoe UI Symbol" w:cs="Segoe UI Symbol"/>
              <w:sz w:val="18"/>
            </w:rPr>
            <w:t>☐</w:t>
          </w:r>
        </w:sdtContent>
      </w:sdt>
      <w:r w:rsidR="00013D27">
        <w:rPr>
          <w:sz w:val="18"/>
        </w:rPr>
        <w:t>No</w:t>
      </w:r>
      <w:r w:rsidR="00013D27">
        <w:rPr>
          <w:sz w:val="18"/>
        </w:rPr>
        <w:br/>
        <w:t xml:space="preserve">Notice of Resolution Sent On: </w:t>
      </w:r>
      <w:r w:rsidR="00BB4654" w:rsidRPr="00435C47">
        <w:rPr>
          <w:sz w:val="18"/>
        </w:rPr>
        <w:br/>
      </w:r>
      <w:r w:rsidR="00C311C1" w:rsidRPr="00435C47">
        <w:rPr>
          <w:sz w:val="18"/>
        </w:rPr>
        <w:t>Notes:</w:t>
      </w:r>
      <w:bookmarkStart w:id="0" w:name="_GoBack"/>
      <w:bookmarkEnd w:id="0"/>
    </w:p>
    <w:sectPr w:rsidR="00140E84" w:rsidRPr="00435C47" w:rsidSect="006234DC">
      <w:headerReference w:type="default" r:id="rId7"/>
      <w:footerReference w:type="default" r:id="rId8"/>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80" w:rsidRDefault="00362280" w:rsidP="003768B3">
      <w:pPr>
        <w:spacing w:after="0" w:line="240" w:lineRule="auto"/>
      </w:pPr>
      <w:r>
        <w:separator/>
      </w:r>
    </w:p>
  </w:endnote>
  <w:endnote w:type="continuationSeparator" w:id="0">
    <w:p w:rsidR="00362280" w:rsidRDefault="00362280" w:rsidP="0037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48" w:rsidRDefault="004D3A71">
    <w:pPr>
      <w:pStyle w:val="Footer"/>
    </w:pPr>
    <w:r>
      <w:rPr>
        <w:noProof/>
      </w:rPr>
      <w:drawing>
        <wp:inline distT="0" distB="0" distL="0" distR="0">
          <wp:extent cx="5943600" cy="3618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eidt\Desktop\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3600" cy="36189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80" w:rsidRDefault="00362280" w:rsidP="003768B3">
      <w:pPr>
        <w:spacing w:after="0" w:line="240" w:lineRule="auto"/>
      </w:pPr>
      <w:r>
        <w:separator/>
      </w:r>
    </w:p>
  </w:footnote>
  <w:footnote w:type="continuationSeparator" w:id="0">
    <w:p w:rsidR="00362280" w:rsidRDefault="00362280" w:rsidP="00376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B3" w:rsidRPr="003B558E" w:rsidRDefault="003B558E" w:rsidP="003B558E">
    <w:pPr>
      <w:rPr>
        <w:rFonts w:ascii="Franklin Gothic Book" w:hAnsi="Franklin Gothic Book"/>
        <w:sz w:val="24"/>
        <w:szCs w:val="24"/>
      </w:rPr>
    </w:pPr>
    <w:r>
      <w:rPr>
        <w:rFonts w:ascii="Franklin Gothic Book" w:hAnsi="Franklin Gothic Book"/>
        <w:noProof/>
        <w:sz w:val="24"/>
        <w:szCs w:val="24"/>
      </w:rPr>
      <w:drawing>
        <wp:inline distT="0" distB="0" distL="0" distR="0">
          <wp:extent cx="1524000" cy="409575"/>
          <wp:effectExtent l="0" t="0" r="0" b="9525"/>
          <wp:docPr id="2" name="Picture 2" descr="C:\Users\mheidt\Desktop\Res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idt\Desktop\ResLi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8A"/>
    <w:rsid w:val="00013D27"/>
    <w:rsid w:val="00035F97"/>
    <w:rsid w:val="0006078A"/>
    <w:rsid w:val="000A213D"/>
    <w:rsid w:val="000B3369"/>
    <w:rsid w:val="000E235C"/>
    <w:rsid w:val="000F6C48"/>
    <w:rsid w:val="00140E84"/>
    <w:rsid w:val="00180D5C"/>
    <w:rsid w:val="001B0659"/>
    <w:rsid w:val="002259F8"/>
    <w:rsid w:val="00334EBF"/>
    <w:rsid w:val="00362280"/>
    <w:rsid w:val="003768B3"/>
    <w:rsid w:val="003B558E"/>
    <w:rsid w:val="004145CD"/>
    <w:rsid w:val="00426F3B"/>
    <w:rsid w:val="004335BD"/>
    <w:rsid w:val="00435C47"/>
    <w:rsid w:val="004D3A71"/>
    <w:rsid w:val="004D6A53"/>
    <w:rsid w:val="00527D47"/>
    <w:rsid w:val="005320A4"/>
    <w:rsid w:val="005B31DB"/>
    <w:rsid w:val="00612B9E"/>
    <w:rsid w:val="006234DC"/>
    <w:rsid w:val="006375D3"/>
    <w:rsid w:val="00674B23"/>
    <w:rsid w:val="00697A05"/>
    <w:rsid w:val="00715BA4"/>
    <w:rsid w:val="007672C2"/>
    <w:rsid w:val="00780067"/>
    <w:rsid w:val="00796FA8"/>
    <w:rsid w:val="00835CB1"/>
    <w:rsid w:val="008454A4"/>
    <w:rsid w:val="0089550D"/>
    <w:rsid w:val="009421E1"/>
    <w:rsid w:val="00B13B12"/>
    <w:rsid w:val="00B60006"/>
    <w:rsid w:val="00BB4654"/>
    <w:rsid w:val="00C311C1"/>
    <w:rsid w:val="00C8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EAFA69-C2C7-4846-A959-83106476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B3"/>
  </w:style>
  <w:style w:type="paragraph" w:styleId="Footer">
    <w:name w:val="footer"/>
    <w:basedOn w:val="Normal"/>
    <w:link w:val="FooterChar"/>
    <w:uiPriority w:val="99"/>
    <w:unhideWhenUsed/>
    <w:rsid w:val="0037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B3"/>
  </w:style>
  <w:style w:type="paragraph" w:styleId="BalloonText">
    <w:name w:val="Balloon Text"/>
    <w:basedOn w:val="Normal"/>
    <w:link w:val="BalloonTextChar"/>
    <w:uiPriority w:val="99"/>
    <w:semiHidden/>
    <w:unhideWhenUsed/>
    <w:rsid w:val="00376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B3"/>
    <w:rPr>
      <w:rFonts w:ascii="Tahoma" w:hAnsi="Tahoma" w:cs="Tahoma"/>
      <w:sz w:val="16"/>
      <w:szCs w:val="16"/>
    </w:rPr>
  </w:style>
  <w:style w:type="paragraph" w:styleId="NoSpacing">
    <w:name w:val="No Spacing"/>
    <w:uiPriority w:val="1"/>
    <w:qFormat/>
    <w:rsid w:val="006234DC"/>
    <w:pPr>
      <w:spacing w:after="0" w:line="240" w:lineRule="auto"/>
    </w:pPr>
  </w:style>
  <w:style w:type="character" w:styleId="Strong">
    <w:name w:val="Strong"/>
    <w:basedOn w:val="DefaultParagraphFont"/>
    <w:uiPriority w:val="22"/>
    <w:qFormat/>
    <w:rsid w:val="00BB4654"/>
    <w:rPr>
      <w:b/>
      <w:bCs/>
    </w:rPr>
  </w:style>
  <w:style w:type="paragraph" w:customStyle="1" w:styleId="SD-HangingIndent3">
    <w:name w:val="SD-Hanging Indent 3"/>
    <w:basedOn w:val="Normal"/>
    <w:uiPriority w:val="99"/>
    <w:rsid w:val="008454A4"/>
    <w:pPr>
      <w:widowControl w:val="0"/>
      <w:tabs>
        <w:tab w:val="left" w:pos="810"/>
      </w:tabs>
      <w:autoSpaceDE w:val="0"/>
      <w:autoSpaceDN w:val="0"/>
      <w:adjustRightInd w:val="0"/>
      <w:spacing w:after="58" w:line="200" w:lineRule="atLeast"/>
      <w:ind w:left="810" w:hanging="271"/>
      <w:jc w:val="both"/>
      <w:textAlignment w:val="baseline"/>
    </w:pPr>
    <w:rPr>
      <w:rFonts w:ascii="Times" w:eastAsiaTheme="minorEastAsia" w:hAnsi="Times" w:cs="Time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8D210E8C55424B9B7A324274EDA6AB"/>
        <w:category>
          <w:name w:val="General"/>
          <w:gallery w:val="placeholder"/>
        </w:category>
        <w:types>
          <w:type w:val="bbPlcHdr"/>
        </w:types>
        <w:behaviors>
          <w:behavior w:val="content"/>
        </w:behaviors>
        <w:guid w:val="{234FA785-33FF-4A5E-A781-B27F7475B81B}"/>
      </w:docPartPr>
      <w:docPartBody>
        <w:p w:rsidR="0067319C" w:rsidRDefault="00FC334F" w:rsidP="00FC334F">
          <w:pPr>
            <w:pStyle w:val="3C8D210E8C55424B9B7A324274EDA6AB"/>
          </w:pPr>
          <w:r w:rsidRPr="004E57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4F"/>
    <w:rsid w:val="0067319C"/>
    <w:rsid w:val="00FC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34F"/>
    <w:rPr>
      <w:color w:val="808080"/>
    </w:rPr>
  </w:style>
  <w:style w:type="paragraph" w:customStyle="1" w:styleId="3C8D210E8C55424B9B7A324274EDA6AB">
    <w:name w:val="3C8D210E8C55424B9B7A324274EDA6AB"/>
    <w:rsid w:val="00FC334F"/>
  </w:style>
  <w:style w:type="paragraph" w:customStyle="1" w:styleId="11A9A985523943839E010D5CA00ECCB2">
    <w:name w:val="11A9A985523943839E010D5CA00ECCB2"/>
    <w:rsid w:val="00FC334F"/>
  </w:style>
  <w:style w:type="paragraph" w:customStyle="1" w:styleId="761D90377F984FA4A85C470B1570D179">
    <w:name w:val="761D90377F984FA4A85C470B1570D179"/>
    <w:rsid w:val="00FC334F"/>
  </w:style>
  <w:style w:type="paragraph" w:customStyle="1" w:styleId="576B3B3DF93E4241A5A4B5F9436A798E">
    <w:name w:val="576B3B3DF93E4241A5A4B5F9436A798E"/>
    <w:rsid w:val="00FC334F"/>
  </w:style>
  <w:style w:type="paragraph" w:customStyle="1" w:styleId="CA6AA9E9341B4F10AF70E252A1D3AEE2">
    <w:name w:val="CA6AA9E9341B4F10AF70E252A1D3AEE2"/>
    <w:rsid w:val="00FC334F"/>
  </w:style>
  <w:style w:type="paragraph" w:customStyle="1" w:styleId="CA2CAF82AC7F441D808EE9C048E4E0D6">
    <w:name w:val="CA2CAF82AC7F441D808EE9C048E4E0D6"/>
    <w:rsid w:val="00FC3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9A99-50AD-4963-B87F-A4E2CDA3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Hilbert College</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Craig</dc:creator>
  <cp:lastModifiedBy>Cole, Jill</cp:lastModifiedBy>
  <cp:revision>3</cp:revision>
  <cp:lastPrinted>2013-10-18T15:19:00Z</cp:lastPrinted>
  <dcterms:created xsi:type="dcterms:W3CDTF">2017-07-10T16:24:00Z</dcterms:created>
  <dcterms:modified xsi:type="dcterms:W3CDTF">2017-07-10T16:31:00Z</dcterms:modified>
</cp:coreProperties>
</file>