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F8" w:rsidRDefault="004E6AC7" w:rsidP="009C37F8">
      <w:pPr>
        <w:pStyle w:val="Default"/>
        <w:jc w:val="center"/>
        <w:rPr>
          <w:sz w:val="28"/>
          <w:szCs w:val="28"/>
        </w:rPr>
      </w:pPr>
      <w:r>
        <w:rPr>
          <w:b/>
          <w:bCs/>
          <w:sz w:val="28"/>
          <w:szCs w:val="28"/>
        </w:rPr>
        <w:t>2015-2016</w:t>
      </w:r>
      <w:bookmarkStart w:id="0" w:name="_GoBack"/>
      <w:bookmarkEnd w:id="0"/>
      <w:r w:rsidR="009C37F8">
        <w:rPr>
          <w:b/>
          <w:bCs/>
          <w:sz w:val="28"/>
          <w:szCs w:val="28"/>
        </w:rPr>
        <w:t xml:space="preserve"> Housing Contract </w:t>
      </w:r>
    </w:p>
    <w:p w:rsidR="009C37F8" w:rsidRDefault="009C37F8" w:rsidP="009C37F8">
      <w:pPr>
        <w:pStyle w:val="Default"/>
        <w:spacing w:before="100" w:after="100"/>
        <w:ind w:left="-720" w:right="-720"/>
        <w:jc w:val="both"/>
        <w:rPr>
          <w:sz w:val="15"/>
          <w:szCs w:val="15"/>
        </w:rPr>
      </w:pPr>
      <w:r>
        <w:rPr>
          <w:sz w:val="15"/>
          <w:szCs w:val="15"/>
        </w:rPr>
        <w:t xml:space="preserve">This Housing Agreement is between Hilbert College, hereinafter called “College,” and the undersigned student, hereinafter called “Student.” By signing this Housing Agreement, Student agrees to occupy a furnished residential housing unit to be assigned by the College (the “Unit”) upon the following terms and conditions. The College may accept this Agreement by giving possession of the Unit. Giving Student possession of the Unit shall be deemed as good and binding an acceptance of this Agreement as execution of the same. If the Student is a minor, the agreement is with the undersigned parents and/or guardians. </w:t>
      </w:r>
    </w:p>
    <w:p w:rsidR="009C37F8" w:rsidRDefault="009C37F8" w:rsidP="009C37F8">
      <w:pPr>
        <w:pStyle w:val="Default"/>
        <w:spacing w:before="100" w:after="100"/>
        <w:ind w:left="-720" w:right="-720"/>
        <w:jc w:val="both"/>
        <w:rPr>
          <w:sz w:val="15"/>
          <w:szCs w:val="15"/>
        </w:rPr>
      </w:pPr>
      <w:r>
        <w:rPr>
          <w:b/>
          <w:bCs/>
          <w:sz w:val="15"/>
          <w:szCs w:val="15"/>
        </w:rPr>
        <w:t>TERM</w:t>
      </w:r>
      <w:r>
        <w:rPr>
          <w:sz w:val="15"/>
          <w:szCs w:val="15"/>
        </w:rPr>
        <w:t xml:space="preserve">: The term of this Housing Agreement (the “Term”) shall be from the date of move in at the beginning of the academic year as printed on the College’s Academic Calendar, or subsequent date following the beginning of the semester, until the move out date following the last day of final exams in May, or by graduation, depending on the Student’s status, which will be a date and time previously approved by the Office of Residence Life and also published on the College’s Academic Calendar. </w:t>
      </w:r>
    </w:p>
    <w:p w:rsidR="009C37F8" w:rsidRDefault="009C37F8" w:rsidP="009C37F8">
      <w:pPr>
        <w:pStyle w:val="Default"/>
        <w:spacing w:before="100" w:after="100"/>
        <w:ind w:left="-720" w:right="-720"/>
        <w:jc w:val="both"/>
        <w:rPr>
          <w:sz w:val="15"/>
          <w:szCs w:val="15"/>
        </w:rPr>
      </w:pPr>
      <w:r>
        <w:rPr>
          <w:sz w:val="15"/>
          <w:szCs w:val="15"/>
        </w:rPr>
        <w:t xml:space="preserve">THE PARTIES AGREE AS FOLLOWS: </w:t>
      </w:r>
    </w:p>
    <w:p w:rsidR="009C37F8" w:rsidRDefault="009C37F8" w:rsidP="009C37F8">
      <w:pPr>
        <w:pStyle w:val="Default"/>
        <w:ind w:left="-240" w:hanging="360"/>
        <w:jc w:val="both"/>
        <w:rPr>
          <w:sz w:val="15"/>
          <w:szCs w:val="15"/>
        </w:rPr>
      </w:pPr>
      <w:r>
        <w:rPr>
          <w:sz w:val="15"/>
          <w:szCs w:val="15"/>
        </w:rPr>
        <w:t xml:space="preserve">1. </w:t>
      </w:r>
      <w:r w:rsidRPr="00FC7708">
        <w:rPr>
          <w:b/>
          <w:bCs/>
          <w:sz w:val="15"/>
          <w:szCs w:val="15"/>
        </w:rPr>
        <w:t>Eligibility</w:t>
      </w:r>
      <w:r w:rsidRPr="00FC7708">
        <w:rPr>
          <w:sz w:val="15"/>
          <w:szCs w:val="15"/>
        </w:rPr>
        <w:t>: To be eligible for residency, Student must be admitted and enrolled full-time, and must have fulfilled mandatory immunization requirements. Students who drop below a minimum credit hour load of (12) credits and are not part of an approved academic plan will be require</w:t>
      </w:r>
      <w:r w:rsidR="001C29D9" w:rsidRPr="00FC7708">
        <w:rPr>
          <w:sz w:val="15"/>
          <w:szCs w:val="15"/>
        </w:rPr>
        <w:t>d to vacate their room within 48</w:t>
      </w:r>
      <w:r w:rsidRPr="00FC7708">
        <w:rPr>
          <w:sz w:val="15"/>
          <w:szCs w:val="15"/>
        </w:rPr>
        <w:t xml:space="preserve"> hours. The College offers Units on a single, double, or suite occupancy basis. Certain re</w:t>
      </w:r>
      <w:r w:rsidR="00D62430" w:rsidRPr="00FC7708">
        <w:rPr>
          <w:sz w:val="15"/>
          <w:szCs w:val="15"/>
        </w:rPr>
        <w:t>strictions and conditions apply.  If the student does not attend classes for three weeks, this agreement will be terminated.  Also, students will be required to leave housing within 48 hours of the agreement being cancelled by either the student or the college.</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2. </w:t>
      </w:r>
      <w:r>
        <w:rPr>
          <w:b/>
          <w:bCs/>
          <w:sz w:val="15"/>
          <w:szCs w:val="15"/>
        </w:rPr>
        <w:t>Housing Fee</w:t>
      </w:r>
      <w:r w:rsidR="004D7FA6">
        <w:rPr>
          <w:b/>
          <w:bCs/>
          <w:sz w:val="15"/>
          <w:szCs w:val="15"/>
        </w:rPr>
        <w:t>s</w:t>
      </w:r>
      <w:r>
        <w:rPr>
          <w:b/>
          <w:bCs/>
          <w:sz w:val="15"/>
          <w:szCs w:val="15"/>
        </w:rPr>
        <w:t xml:space="preserve">: </w:t>
      </w:r>
      <w:r>
        <w:rPr>
          <w:sz w:val="15"/>
          <w:szCs w:val="15"/>
        </w:rPr>
        <w:t xml:space="preserve">In consideration of the use of the Unit for the Term, Student agrees to pay the Room fee published by the College.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3. </w:t>
      </w:r>
      <w:r>
        <w:rPr>
          <w:b/>
          <w:bCs/>
          <w:sz w:val="15"/>
          <w:szCs w:val="15"/>
        </w:rPr>
        <w:t xml:space="preserve">Occupancy: </w:t>
      </w:r>
      <w:r>
        <w:rPr>
          <w:sz w:val="15"/>
          <w:szCs w:val="15"/>
        </w:rPr>
        <w:t>Student is granted a nonexclusive license to use the furnished, residential Unit assigned by the College, or such other unit as the College may assign or reassign (the “Unit”) during the Term, subject to all provisions of this Housing Agreement. This license is personal and it is neither assignable nor transferable. Student acknowledges that Student’s use of the Unit may be in common with that of another student, sometimes referred here in as “roommate.” If Student desires to occupy the Unit for periods beyond the Term, Student shall pay such fees and execute such supplemental housing agreements as the College may require. Any such occupancy shall be subject to the terms and conditions of this Housing Agreement. Nothing in this Agreement shall be construed as an obligation of the College to offer housing outside the Term. Students may not o</w:t>
      </w:r>
      <w:r w:rsidR="008A6592">
        <w:rPr>
          <w:sz w:val="15"/>
          <w:szCs w:val="15"/>
        </w:rPr>
        <w:t>ccupy their Unit while there</w:t>
      </w:r>
      <w:r>
        <w:rPr>
          <w:sz w:val="15"/>
          <w:szCs w:val="15"/>
        </w:rPr>
        <w:t xml:space="preserve"> is no supervision being provided by the College. These times include Thanksgiving Break, Winter Break and Spring Break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4. </w:t>
      </w:r>
      <w:r>
        <w:rPr>
          <w:b/>
          <w:bCs/>
          <w:sz w:val="15"/>
          <w:szCs w:val="15"/>
        </w:rPr>
        <w:t xml:space="preserve">Contract Termination: </w:t>
      </w:r>
      <w:r>
        <w:rPr>
          <w:sz w:val="15"/>
          <w:szCs w:val="15"/>
        </w:rPr>
        <w:t xml:space="preserve">THE HOUSING AGREEMENT IS MUTUALLY BINDING ON BOTH THE COLLEGE AND THE STUDENT FOR THE ENTIRE ACADEMIC YEAR, OTHER THAN AS PROVIDED FOR BELOW. </w:t>
      </w:r>
    </w:p>
    <w:p w:rsidR="009C37F8" w:rsidRDefault="009C37F8" w:rsidP="009C37F8">
      <w:pPr>
        <w:pStyle w:val="Default"/>
        <w:rPr>
          <w:sz w:val="15"/>
          <w:szCs w:val="15"/>
        </w:rPr>
      </w:pPr>
    </w:p>
    <w:p w:rsidR="009C37F8" w:rsidRDefault="009C37F8" w:rsidP="009C37F8">
      <w:pPr>
        <w:pStyle w:val="Default"/>
        <w:ind w:left="-240" w:right="-720"/>
        <w:jc w:val="both"/>
        <w:rPr>
          <w:sz w:val="15"/>
          <w:szCs w:val="15"/>
        </w:rPr>
      </w:pPr>
      <w:r>
        <w:rPr>
          <w:sz w:val="15"/>
          <w:szCs w:val="15"/>
        </w:rPr>
        <w:t xml:space="preserve">The College has the right to terminate this agreement with 24 </w:t>
      </w:r>
      <w:proofErr w:type="spellStart"/>
      <w:r>
        <w:rPr>
          <w:sz w:val="15"/>
          <w:szCs w:val="15"/>
        </w:rPr>
        <w:t>hours notice</w:t>
      </w:r>
      <w:proofErr w:type="spellEnd"/>
      <w:r>
        <w:rPr>
          <w:sz w:val="15"/>
          <w:szCs w:val="15"/>
        </w:rPr>
        <w:t xml:space="preserve"> prior to the expiration of the Term in the event that a student should violate any terms of this agreement or any policies of the College</w:t>
      </w:r>
      <w:r w:rsidR="001C7D9E">
        <w:rPr>
          <w:sz w:val="15"/>
          <w:szCs w:val="15"/>
        </w:rPr>
        <w:t xml:space="preserve"> as found in the Student Handbook</w:t>
      </w:r>
      <w:r>
        <w:rPr>
          <w:sz w:val="15"/>
          <w:szCs w:val="15"/>
        </w:rPr>
        <w:t xml:space="preserve"> and other College documents. </w:t>
      </w:r>
    </w:p>
    <w:p w:rsidR="009C37F8" w:rsidRDefault="009C37F8" w:rsidP="009C37F8">
      <w:pPr>
        <w:pStyle w:val="Default"/>
        <w:ind w:left="-240" w:right="-720"/>
        <w:jc w:val="both"/>
        <w:rPr>
          <w:sz w:val="15"/>
          <w:szCs w:val="15"/>
        </w:rPr>
      </w:pPr>
      <w:r>
        <w:rPr>
          <w:sz w:val="15"/>
          <w:szCs w:val="15"/>
        </w:rPr>
        <w:t xml:space="preserve">The Student has the right to terminate this agreement prior to the expiration of The Term for the following reasons: </w:t>
      </w:r>
    </w:p>
    <w:p w:rsidR="009C37F8" w:rsidRDefault="009C37F8" w:rsidP="009C37F8">
      <w:pPr>
        <w:pStyle w:val="Default"/>
        <w:jc w:val="both"/>
        <w:rPr>
          <w:sz w:val="15"/>
          <w:szCs w:val="15"/>
        </w:rPr>
      </w:pPr>
      <w:r>
        <w:rPr>
          <w:sz w:val="15"/>
          <w:szCs w:val="15"/>
        </w:rPr>
        <w:t xml:space="preserve">• Withdrawal from the College. </w:t>
      </w:r>
      <w:r w:rsidR="001C7D9E">
        <w:rPr>
          <w:sz w:val="15"/>
          <w:szCs w:val="15"/>
        </w:rPr>
        <w:t>(Thereby forfeiting all monies paid to the College for housing).</w:t>
      </w:r>
    </w:p>
    <w:p w:rsidR="009C37F8" w:rsidRDefault="009C37F8" w:rsidP="009C37F8">
      <w:pPr>
        <w:pStyle w:val="Default"/>
        <w:jc w:val="both"/>
        <w:rPr>
          <w:sz w:val="15"/>
          <w:szCs w:val="15"/>
        </w:rPr>
      </w:pPr>
      <w:r>
        <w:rPr>
          <w:sz w:val="15"/>
          <w:szCs w:val="15"/>
        </w:rPr>
        <w:t xml:space="preserve">• Academic or disciplinary separation from the College (thereby forfeiting all monies paid to the College for housing). </w:t>
      </w:r>
    </w:p>
    <w:p w:rsidR="009C37F8" w:rsidRDefault="009C37F8" w:rsidP="009C37F8">
      <w:pPr>
        <w:pStyle w:val="Default"/>
        <w:jc w:val="both"/>
        <w:rPr>
          <w:sz w:val="15"/>
          <w:szCs w:val="15"/>
        </w:rPr>
      </w:pPr>
      <w:r>
        <w:rPr>
          <w:sz w:val="15"/>
          <w:szCs w:val="15"/>
        </w:rPr>
        <w:t xml:space="preserve">• Disciplinary removal from College housing (thereby forfeiting all monies paid to the College for housing). </w:t>
      </w:r>
    </w:p>
    <w:p w:rsidR="00D62430" w:rsidRDefault="009C37F8" w:rsidP="009C37F8">
      <w:pPr>
        <w:pStyle w:val="Default"/>
        <w:jc w:val="both"/>
        <w:rPr>
          <w:sz w:val="15"/>
          <w:szCs w:val="15"/>
        </w:rPr>
      </w:pPr>
      <w:r>
        <w:rPr>
          <w:sz w:val="15"/>
          <w:szCs w:val="15"/>
        </w:rPr>
        <w:t xml:space="preserve">• Graduation from the College. </w:t>
      </w:r>
    </w:p>
    <w:p w:rsidR="004D7FA6" w:rsidRPr="004D7FA6" w:rsidRDefault="004D7FA6" w:rsidP="004D7FA6">
      <w:pPr>
        <w:pStyle w:val="Default"/>
        <w:jc w:val="both"/>
        <w:rPr>
          <w:b/>
          <w:sz w:val="15"/>
          <w:szCs w:val="15"/>
        </w:rPr>
      </w:pPr>
      <w:r w:rsidRPr="004D7FA6">
        <w:rPr>
          <w:b/>
          <w:sz w:val="15"/>
          <w:szCs w:val="15"/>
        </w:rPr>
        <w:t>• If housing is termi</w:t>
      </w:r>
      <w:r w:rsidR="00FC7708">
        <w:rPr>
          <w:b/>
          <w:sz w:val="15"/>
          <w:szCs w:val="15"/>
        </w:rPr>
        <w:t>nated early by the student, a $3</w:t>
      </w:r>
      <w:r w:rsidRPr="004D7FA6">
        <w:rPr>
          <w:b/>
          <w:sz w:val="15"/>
          <w:szCs w:val="15"/>
        </w:rPr>
        <w:t>00.00 housing termination fee will be assessed to the students account.</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5. </w:t>
      </w:r>
      <w:r>
        <w:rPr>
          <w:b/>
          <w:bCs/>
          <w:sz w:val="15"/>
          <w:szCs w:val="15"/>
        </w:rPr>
        <w:t xml:space="preserve">Unit Assignment: </w:t>
      </w:r>
      <w:r>
        <w:rPr>
          <w:sz w:val="15"/>
          <w:szCs w:val="15"/>
        </w:rPr>
        <w:t>This Agreement does not promise or guarantee the Student assignment to a particular building or room. The College will attempt to fulfill the Student’s roommate and housing selection request to the best of its ability, but cannot guarantee that such requests will be fulfilled. The College will assign roommates on the basis of information provided on the Hilbert College Application/Agreement. In the case that a vacancy occurs in a Unit, Student agrees to accept an assigned roommate or move to another room at the request of the College. Where there is a vacant space, the room must be maintained by the Student in a manner that will allow another roommate to move in immediately. The College reserves the right to re-assign the Student(s) or remove the student from housing based upon the inability to be an effective roommate and a positive member of a community,</w:t>
      </w:r>
      <w:r w:rsidR="001C7D9E">
        <w:rPr>
          <w:sz w:val="15"/>
          <w:szCs w:val="15"/>
        </w:rPr>
        <w:t xml:space="preserve"> or for judicial reasons</w:t>
      </w:r>
      <w:r>
        <w:rPr>
          <w:sz w:val="15"/>
          <w:szCs w:val="15"/>
        </w:rPr>
        <w:t xml:space="preserve"> according to the process </w:t>
      </w:r>
      <w:r w:rsidR="001C7D9E">
        <w:rPr>
          <w:sz w:val="15"/>
          <w:szCs w:val="15"/>
        </w:rPr>
        <w:t>set forth in the Student Handbook</w:t>
      </w:r>
      <w:r>
        <w:rPr>
          <w:sz w:val="15"/>
          <w:szCs w:val="15"/>
        </w:rPr>
        <w:t xml:space="preserve">.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6. </w:t>
      </w:r>
      <w:r>
        <w:rPr>
          <w:b/>
          <w:bCs/>
          <w:sz w:val="15"/>
          <w:szCs w:val="15"/>
        </w:rPr>
        <w:t xml:space="preserve">Room Keys: </w:t>
      </w:r>
      <w:r>
        <w:rPr>
          <w:sz w:val="15"/>
          <w:szCs w:val="15"/>
        </w:rPr>
        <w:t>Upon departure from the residence hall, room keys m</w:t>
      </w:r>
      <w:r w:rsidR="001E6943">
        <w:rPr>
          <w:sz w:val="15"/>
          <w:szCs w:val="15"/>
        </w:rPr>
        <w:t>ust be returned to the Resident</w:t>
      </w:r>
      <w:r>
        <w:rPr>
          <w:sz w:val="15"/>
          <w:szCs w:val="15"/>
        </w:rPr>
        <w:t xml:space="preserve"> Assistant or to the Office of Residence Life. Failure to do so will result in charges to the Student’s Account. Keys may not be loaned or given to another person. For safety reasons, students must report all lost or stolen keys to Residence Life immediately. </w:t>
      </w:r>
    </w:p>
    <w:p w:rsidR="009C37F8" w:rsidRDefault="009C37F8" w:rsidP="009C37F8">
      <w:pPr>
        <w:pStyle w:val="Default"/>
        <w:ind w:left="-240" w:hanging="360"/>
        <w:jc w:val="both"/>
        <w:rPr>
          <w:sz w:val="15"/>
          <w:szCs w:val="15"/>
        </w:rPr>
      </w:pPr>
    </w:p>
    <w:p w:rsidR="009C37F8" w:rsidRDefault="009C37F8" w:rsidP="009C37F8">
      <w:pPr>
        <w:pStyle w:val="Default"/>
        <w:ind w:left="-240" w:hanging="360"/>
        <w:jc w:val="both"/>
        <w:rPr>
          <w:sz w:val="15"/>
          <w:szCs w:val="15"/>
        </w:rPr>
      </w:pPr>
      <w:r>
        <w:rPr>
          <w:sz w:val="15"/>
          <w:szCs w:val="15"/>
        </w:rPr>
        <w:t xml:space="preserve">7. </w:t>
      </w:r>
      <w:r>
        <w:rPr>
          <w:b/>
          <w:bCs/>
          <w:sz w:val="15"/>
          <w:szCs w:val="15"/>
        </w:rPr>
        <w:t>Room Changes</w:t>
      </w:r>
      <w:r>
        <w:rPr>
          <w:sz w:val="15"/>
          <w:szCs w:val="15"/>
        </w:rPr>
        <w:t>: Room changes are not permitted without prior approval from the Office of Residence Life. Room changes may not be made during the first two weeks or last two weeks of any semester. Room changes during this time must receive approval fro</w:t>
      </w:r>
      <w:r w:rsidR="001C7D9E">
        <w:rPr>
          <w:sz w:val="15"/>
          <w:szCs w:val="15"/>
        </w:rPr>
        <w:t>m the Office of Residence Life.  If a student changes rooms illegally, they may face judicial action.</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8. </w:t>
      </w:r>
      <w:r w:rsidRPr="00C60F11">
        <w:rPr>
          <w:b/>
          <w:bCs/>
          <w:sz w:val="15"/>
          <w:szCs w:val="15"/>
        </w:rPr>
        <w:t>Services:</w:t>
      </w:r>
      <w:r>
        <w:rPr>
          <w:b/>
          <w:bCs/>
          <w:sz w:val="15"/>
          <w:szCs w:val="15"/>
        </w:rPr>
        <w:t xml:space="preserve"> </w:t>
      </w:r>
      <w:r>
        <w:rPr>
          <w:sz w:val="15"/>
          <w:szCs w:val="15"/>
        </w:rPr>
        <w:t>Each room will be equipped with cable television and internet</w:t>
      </w:r>
      <w:r w:rsidR="008E0E0A">
        <w:rPr>
          <w:sz w:val="15"/>
          <w:szCs w:val="15"/>
        </w:rPr>
        <w:t xml:space="preserve"> access</w:t>
      </w:r>
      <w:r>
        <w:rPr>
          <w:sz w:val="15"/>
          <w:szCs w:val="15"/>
        </w:rPr>
        <w:t xml:space="preserve">.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9. </w:t>
      </w:r>
      <w:r>
        <w:rPr>
          <w:b/>
          <w:bCs/>
          <w:sz w:val="15"/>
          <w:szCs w:val="15"/>
        </w:rPr>
        <w:t>Care of Rooms</w:t>
      </w:r>
      <w:r>
        <w:rPr>
          <w:sz w:val="15"/>
          <w:szCs w:val="15"/>
        </w:rPr>
        <w:t>: Students are required to file a Room Condition Report (RCR), provided by the Student’s Community Assistant, with the Office of Residence Life upon occupancy of such room. Students shall maintain the Unit and adjacent facilities in a clean, sanitary, and non-hazardous condition throughout the Term</w:t>
      </w:r>
    </w:p>
    <w:p w:rsidR="009C37F8" w:rsidRDefault="009C37F8" w:rsidP="009C37F8">
      <w:pPr>
        <w:pStyle w:val="Default"/>
        <w:ind w:left="-240"/>
        <w:jc w:val="both"/>
        <w:rPr>
          <w:sz w:val="15"/>
          <w:szCs w:val="15"/>
        </w:rPr>
      </w:pPr>
      <w:proofErr w:type="gramStart"/>
      <w:r>
        <w:rPr>
          <w:sz w:val="15"/>
          <w:szCs w:val="15"/>
        </w:rPr>
        <w:t>and</w:t>
      </w:r>
      <w:proofErr w:type="gramEnd"/>
      <w:r>
        <w:rPr>
          <w:sz w:val="15"/>
          <w:szCs w:val="15"/>
        </w:rPr>
        <w:t xml:space="preserve"> return those areas to the College in the same condition as received, reasonable wear and tear expected. In the event the Student fails to return the Unit and adjacent facilities (i.e. conjoining or connected bathrooms) in the condition provided for herein, then Student shall pay to College on demand the reasonable cost for repairing such damages. The cost of repairing the damages to adjacent facilities may be assessed proportionately among all students residing in a residential facility or portion thereof, when appropriate. The College will charge Student for the cost to repair such damage.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10. </w:t>
      </w:r>
      <w:r>
        <w:rPr>
          <w:b/>
          <w:bCs/>
          <w:sz w:val="15"/>
          <w:szCs w:val="15"/>
        </w:rPr>
        <w:t>Loss or Damage to Personal Property</w:t>
      </w:r>
      <w:r>
        <w:rPr>
          <w:sz w:val="15"/>
          <w:szCs w:val="15"/>
        </w:rPr>
        <w:t xml:space="preserve">: The College accepts no liability for the theft, loss, or damage by fire or otherwise of money, valuables, computers, or any personal property. Students are encouraged to enroll in a personal property insurance </w:t>
      </w:r>
      <w:proofErr w:type="gramStart"/>
      <w:r>
        <w:rPr>
          <w:sz w:val="15"/>
          <w:szCs w:val="15"/>
        </w:rPr>
        <w:t>plan .</w:t>
      </w:r>
      <w:proofErr w:type="gramEnd"/>
      <w:r>
        <w:rPr>
          <w:sz w:val="15"/>
          <w:szCs w:val="15"/>
        </w:rPr>
        <w:t xml:space="preserve"> The College recommends that the Student remove all valuables during vacation periods.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11. </w:t>
      </w:r>
      <w:r>
        <w:rPr>
          <w:b/>
          <w:bCs/>
          <w:sz w:val="15"/>
          <w:szCs w:val="15"/>
        </w:rPr>
        <w:t xml:space="preserve">Vacant Space: </w:t>
      </w:r>
      <w:r>
        <w:rPr>
          <w:sz w:val="15"/>
          <w:szCs w:val="15"/>
        </w:rPr>
        <w:t xml:space="preserve">The Student must keep an available space ready for a roommate to move in should they not have a current roommate. Assigned furniture needs to be available, and the room needs to be kept in a clean, orderly and sanitary fashion, which is satisfactory with the Office of Residence Life.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12. </w:t>
      </w:r>
      <w:r>
        <w:rPr>
          <w:b/>
          <w:bCs/>
          <w:sz w:val="15"/>
          <w:szCs w:val="15"/>
        </w:rPr>
        <w:t xml:space="preserve">Furniture: </w:t>
      </w:r>
      <w:r>
        <w:rPr>
          <w:sz w:val="15"/>
          <w:szCs w:val="15"/>
        </w:rPr>
        <w:t xml:space="preserve">Furniture that is located in a Student’s room is not allowed to be removed, nor is furniture that is located in any common areas to be removed from such areas. Waterbeds are not allowed in residence halls for obvious concerns of puncture and property damage.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sidRPr="00FC7708">
        <w:rPr>
          <w:sz w:val="15"/>
          <w:szCs w:val="15"/>
        </w:rPr>
        <w:t xml:space="preserve">13. </w:t>
      </w:r>
      <w:r w:rsidRPr="00FC7708">
        <w:rPr>
          <w:b/>
          <w:bCs/>
          <w:sz w:val="15"/>
          <w:szCs w:val="15"/>
        </w:rPr>
        <w:t xml:space="preserve">Windows and Screens: </w:t>
      </w:r>
      <w:r w:rsidRPr="00FC7708">
        <w:rPr>
          <w:sz w:val="15"/>
          <w:szCs w:val="15"/>
        </w:rPr>
        <w:t xml:space="preserve">Windows and screens may not be unhooked or removed for any reason. Windows are not to be used as entrances or exits. Opening of windows during winter months may cause </w:t>
      </w:r>
      <w:r w:rsidR="001C7D9E" w:rsidRPr="00FC7708">
        <w:rPr>
          <w:sz w:val="15"/>
          <w:szCs w:val="15"/>
        </w:rPr>
        <w:t>damage to building water pipes.  Passing or throwing items through windows is prohibited and may result in judicial action being taken.</w:t>
      </w:r>
      <w:r w:rsidR="001E6943" w:rsidRPr="00FC7708">
        <w:rPr>
          <w:sz w:val="15"/>
          <w:szCs w:val="15"/>
        </w:rPr>
        <w:t xml:space="preserve">  Anyone caught doing any of the above listed activities will immediately be charged a $300.00 fine.  In addition, the student(s) may face judicial charges.</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14. </w:t>
      </w:r>
      <w:r>
        <w:rPr>
          <w:b/>
          <w:bCs/>
          <w:sz w:val="15"/>
          <w:szCs w:val="15"/>
        </w:rPr>
        <w:t xml:space="preserve">Smoking </w:t>
      </w:r>
      <w:r>
        <w:rPr>
          <w:sz w:val="15"/>
          <w:szCs w:val="15"/>
        </w:rPr>
        <w:t xml:space="preserve">is not permitted in any residence hall, to comply with the New York State Clean Indoor Air Act.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15. </w:t>
      </w:r>
      <w:r>
        <w:rPr>
          <w:b/>
          <w:bCs/>
          <w:sz w:val="15"/>
          <w:szCs w:val="15"/>
        </w:rPr>
        <w:t xml:space="preserve">Alcohol: </w:t>
      </w:r>
      <w:r>
        <w:rPr>
          <w:sz w:val="15"/>
          <w:szCs w:val="15"/>
        </w:rPr>
        <w:t>Student</w:t>
      </w:r>
      <w:r w:rsidR="004D7FA6">
        <w:rPr>
          <w:sz w:val="15"/>
          <w:szCs w:val="15"/>
        </w:rPr>
        <w:t>s</w:t>
      </w:r>
      <w:r>
        <w:rPr>
          <w:sz w:val="15"/>
          <w:szCs w:val="15"/>
        </w:rPr>
        <w:t xml:space="preserve"> 21 years of age or older are permitted to consume alcohol in the privacy of their own rooms as long as no minors are present. </w:t>
      </w:r>
      <w:r w:rsidR="001C7D9E">
        <w:rPr>
          <w:sz w:val="15"/>
          <w:szCs w:val="15"/>
        </w:rPr>
        <w:t>Please see stu</w:t>
      </w:r>
      <w:r w:rsidR="00FD6AC2">
        <w:rPr>
          <w:sz w:val="15"/>
          <w:szCs w:val="15"/>
        </w:rPr>
        <w:t>dent handbook for amount policy details</w:t>
      </w:r>
      <w:r w:rsidR="001C7D9E">
        <w:rPr>
          <w:sz w:val="15"/>
          <w:szCs w:val="15"/>
        </w:rPr>
        <w:t>.</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16. </w:t>
      </w:r>
      <w:r>
        <w:rPr>
          <w:b/>
          <w:bCs/>
          <w:sz w:val="15"/>
          <w:szCs w:val="15"/>
        </w:rPr>
        <w:t xml:space="preserve">Drugs: </w:t>
      </w:r>
      <w:r>
        <w:rPr>
          <w:sz w:val="15"/>
          <w:szCs w:val="15"/>
        </w:rPr>
        <w:t>Possession, use, manufacturing, and/or sale of illegal drugs, controlled substances or drug paraphernalia, under federal or state law, is prohibited and gr</w:t>
      </w:r>
      <w:r w:rsidR="00C60F11">
        <w:rPr>
          <w:sz w:val="15"/>
          <w:szCs w:val="15"/>
        </w:rPr>
        <w:t>ounds for contract terminat</w:t>
      </w:r>
      <w:r w:rsidR="001C7D9E">
        <w:rPr>
          <w:sz w:val="15"/>
          <w:szCs w:val="15"/>
        </w:rPr>
        <w:t>ion.  Paraphernalia includes</w:t>
      </w:r>
      <w:r w:rsidR="00C60F11">
        <w:rPr>
          <w:sz w:val="15"/>
          <w:szCs w:val="15"/>
        </w:rPr>
        <w:t xml:space="preserve"> bongs, hookahs</w:t>
      </w:r>
      <w:r w:rsidR="006F56F0">
        <w:rPr>
          <w:sz w:val="15"/>
          <w:szCs w:val="15"/>
        </w:rPr>
        <w:t xml:space="preserve">, or other smoking devices </w:t>
      </w:r>
      <w:r w:rsidR="001C7D9E">
        <w:rPr>
          <w:sz w:val="15"/>
          <w:szCs w:val="15"/>
        </w:rPr>
        <w:t xml:space="preserve">and </w:t>
      </w:r>
      <w:r w:rsidR="006F56F0">
        <w:rPr>
          <w:sz w:val="15"/>
          <w:szCs w:val="15"/>
        </w:rPr>
        <w:t>are strictly prohibited.</w:t>
      </w:r>
      <w:r w:rsidR="00C60F11">
        <w:rPr>
          <w:sz w:val="15"/>
          <w:szCs w:val="15"/>
        </w:rPr>
        <w:t xml:space="preserve">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17. </w:t>
      </w:r>
      <w:r>
        <w:rPr>
          <w:b/>
          <w:bCs/>
          <w:sz w:val="15"/>
          <w:szCs w:val="15"/>
        </w:rPr>
        <w:t xml:space="preserve">Guests: </w:t>
      </w:r>
      <w:r>
        <w:rPr>
          <w:sz w:val="15"/>
          <w:szCs w:val="15"/>
        </w:rPr>
        <w:t>Guests may be signed</w:t>
      </w:r>
      <w:r w:rsidR="00027F0E">
        <w:rPr>
          <w:sz w:val="15"/>
          <w:szCs w:val="15"/>
        </w:rPr>
        <w:t xml:space="preserve"> in with the front desk. </w:t>
      </w:r>
      <w:r>
        <w:rPr>
          <w:sz w:val="15"/>
          <w:szCs w:val="15"/>
        </w:rPr>
        <w:t xml:space="preserve"> The Student is responsible for the actions of his/her guest. Guests may not sleep in com</w:t>
      </w:r>
      <w:r w:rsidR="006F56F0">
        <w:rPr>
          <w:sz w:val="15"/>
          <w:szCs w:val="15"/>
        </w:rPr>
        <w:t>mon areas</w:t>
      </w:r>
      <w:r>
        <w:rPr>
          <w:sz w:val="15"/>
          <w:szCs w:val="15"/>
        </w:rPr>
        <w:t xml:space="preserve">. Guest under the age of 16 are not permitted to stay overnight in college housing.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18. </w:t>
      </w:r>
      <w:r>
        <w:rPr>
          <w:b/>
          <w:bCs/>
          <w:sz w:val="15"/>
          <w:szCs w:val="15"/>
        </w:rPr>
        <w:t xml:space="preserve">Appliances </w:t>
      </w:r>
      <w:r>
        <w:rPr>
          <w:sz w:val="15"/>
          <w:szCs w:val="15"/>
        </w:rPr>
        <w:t xml:space="preserve">with an open heating element such as hot plates, </w:t>
      </w:r>
      <w:r w:rsidR="001C7D9E">
        <w:rPr>
          <w:sz w:val="15"/>
          <w:szCs w:val="15"/>
        </w:rPr>
        <w:t xml:space="preserve">toaster ovens, </w:t>
      </w:r>
      <w:r>
        <w:rPr>
          <w:sz w:val="15"/>
          <w:szCs w:val="15"/>
        </w:rPr>
        <w:t xml:space="preserve">broiler ovens, indoor grills, etc. are not permitted. </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19. </w:t>
      </w:r>
      <w:r w:rsidRPr="00FC7708">
        <w:rPr>
          <w:b/>
          <w:bCs/>
          <w:sz w:val="15"/>
          <w:szCs w:val="15"/>
        </w:rPr>
        <w:t xml:space="preserve">Fire Safety: </w:t>
      </w:r>
      <w:r w:rsidRPr="00FC7708">
        <w:rPr>
          <w:sz w:val="15"/>
          <w:szCs w:val="15"/>
        </w:rPr>
        <w:t>It is a serious offense to tamper with fire detection or safety equipment including smoke detectors</w:t>
      </w:r>
      <w:r w:rsidR="001C7D9E" w:rsidRPr="00FC7708">
        <w:rPr>
          <w:sz w:val="15"/>
          <w:szCs w:val="15"/>
        </w:rPr>
        <w:t xml:space="preserve"> and fire extinguishers</w:t>
      </w:r>
      <w:r w:rsidRPr="00FC7708">
        <w:rPr>
          <w:sz w:val="15"/>
          <w:szCs w:val="15"/>
        </w:rPr>
        <w:t>. When a fire alarm sounds, every Student must evacuate the premises immediately and remain at least 25 feet from the building until approved to re-enter by a College O</w:t>
      </w:r>
      <w:r w:rsidR="001E6943" w:rsidRPr="00FC7708">
        <w:rPr>
          <w:sz w:val="15"/>
          <w:szCs w:val="15"/>
        </w:rPr>
        <w:t>fficial or the Fire department.  Any student found to be violating fire safety protocols described above will immediately be charged a $300.00 fine and may face judicial charges.</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20. </w:t>
      </w:r>
      <w:r>
        <w:rPr>
          <w:b/>
          <w:bCs/>
          <w:sz w:val="15"/>
          <w:szCs w:val="15"/>
        </w:rPr>
        <w:t xml:space="preserve">Unit Maintenance: </w:t>
      </w:r>
      <w:r>
        <w:rPr>
          <w:sz w:val="15"/>
          <w:szCs w:val="15"/>
        </w:rPr>
        <w:t xml:space="preserve">Maintenance requests should be submitted to the </w:t>
      </w:r>
      <w:r w:rsidR="00C60F11">
        <w:rPr>
          <w:sz w:val="15"/>
          <w:szCs w:val="15"/>
        </w:rPr>
        <w:t>Office of Residence Life.</w:t>
      </w:r>
    </w:p>
    <w:p w:rsidR="009C37F8" w:rsidRDefault="009C37F8" w:rsidP="009C37F8">
      <w:pPr>
        <w:pStyle w:val="Default"/>
        <w:rPr>
          <w:sz w:val="15"/>
          <w:szCs w:val="15"/>
        </w:rPr>
      </w:pPr>
    </w:p>
    <w:p w:rsidR="009C37F8" w:rsidRDefault="009C37F8" w:rsidP="009C37F8">
      <w:pPr>
        <w:pStyle w:val="Default"/>
        <w:ind w:left="-240" w:hanging="360"/>
        <w:jc w:val="both"/>
        <w:rPr>
          <w:sz w:val="15"/>
          <w:szCs w:val="15"/>
        </w:rPr>
      </w:pPr>
      <w:r>
        <w:rPr>
          <w:sz w:val="15"/>
          <w:szCs w:val="15"/>
        </w:rPr>
        <w:t xml:space="preserve">21. </w:t>
      </w:r>
      <w:r>
        <w:rPr>
          <w:b/>
          <w:bCs/>
          <w:sz w:val="15"/>
          <w:szCs w:val="15"/>
        </w:rPr>
        <w:t xml:space="preserve">Room Entry and Search: </w:t>
      </w:r>
      <w:r>
        <w:rPr>
          <w:sz w:val="15"/>
          <w:szCs w:val="15"/>
        </w:rPr>
        <w:t>The College respects the Student’s right to privacy; however the College reserves the right to enter any Unit without prio</w:t>
      </w:r>
      <w:r w:rsidR="001C7D9E">
        <w:rPr>
          <w:sz w:val="15"/>
          <w:szCs w:val="15"/>
        </w:rPr>
        <w:t xml:space="preserve">r notification. </w:t>
      </w:r>
      <w:r w:rsidR="00C60F11">
        <w:rPr>
          <w:sz w:val="15"/>
          <w:szCs w:val="15"/>
        </w:rPr>
        <w:t>Hilbert</w:t>
      </w:r>
      <w:r>
        <w:rPr>
          <w:sz w:val="15"/>
          <w:szCs w:val="15"/>
        </w:rPr>
        <w:t xml:space="preserve"> College or its agent shall also have the right to enter a student’s dwelling under the following stipulations: </w:t>
      </w:r>
    </w:p>
    <w:p w:rsidR="009C37F8" w:rsidRDefault="009C37F8" w:rsidP="009C37F8">
      <w:pPr>
        <w:pStyle w:val="Default"/>
        <w:ind w:left="360" w:hanging="360"/>
        <w:jc w:val="both"/>
        <w:rPr>
          <w:sz w:val="15"/>
          <w:szCs w:val="15"/>
        </w:rPr>
      </w:pPr>
      <w:r>
        <w:rPr>
          <w:sz w:val="15"/>
          <w:szCs w:val="15"/>
        </w:rPr>
        <w:t xml:space="preserve">• To make necessary repairs or maintenance at any time so as to prevent further damage. </w:t>
      </w:r>
    </w:p>
    <w:p w:rsidR="009C37F8" w:rsidRDefault="009C37F8" w:rsidP="009C37F8">
      <w:pPr>
        <w:pStyle w:val="Default"/>
        <w:ind w:left="360" w:hanging="360"/>
        <w:jc w:val="both"/>
        <w:rPr>
          <w:sz w:val="15"/>
          <w:szCs w:val="15"/>
        </w:rPr>
      </w:pPr>
      <w:r>
        <w:rPr>
          <w:sz w:val="15"/>
          <w:szCs w:val="15"/>
        </w:rPr>
        <w:t xml:space="preserve">• In emergency circumstances when imminent danger to life, health, safety or property is reasonably feared or where emergency entrance is permitted. </w:t>
      </w:r>
    </w:p>
    <w:p w:rsidR="009C37F8" w:rsidRDefault="009C37F8" w:rsidP="009C37F8">
      <w:pPr>
        <w:pStyle w:val="Default"/>
        <w:ind w:left="360" w:hanging="360"/>
        <w:jc w:val="both"/>
        <w:rPr>
          <w:sz w:val="15"/>
          <w:szCs w:val="15"/>
        </w:rPr>
      </w:pPr>
      <w:r>
        <w:rPr>
          <w:sz w:val="15"/>
          <w:szCs w:val="15"/>
        </w:rPr>
        <w:t xml:space="preserve">• In circumstances when it is suspected </w:t>
      </w:r>
      <w:r w:rsidR="00C60F11">
        <w:rPr>
          <w:sz w:val="15"/>
          <w:szCs w:val="15"/>
        </w:rPr>
        <w:t>that a violation of Hilbert</w:t>
      </w:r>
      <w:r>
        <w:rPr>
          <w:sz w:val="15"/>
          <w:szCs w:val="15"/>
        </w:rPr>
        <w:t xml:space="preserve"> College or Residence Life Policy is taking place. </w:t>
      </w:r>
    </w:p>
    <w:p w:rsidR="009C37F8" w:rsidRDefault="009C37F8" w:rsidP="009C37F8">
      <w:pPr>
        <w:pStyle w:val="Default"/>
        <w:ind w:left="360" w:hanging="360"/>
        <w:jc w:val="both"/>
        <w:rPr>
          <w:sz w:val="15"/>
          <w:szCs w:val="15"/>
        </w:rPr>
      </w:pPr>
      <w:r>
        <w:rPr>
          <w:sz w:val="15"/>
          <w:szCs w:val="15"/>
        </w:rPr>
        <w:t xml:space="preserve">• During the following vacation periods: Thanksgiving, Winter Break and Spring Break. </w:t>
      </w:r>
    </w:p>
    <w:p w:rsidR="009C37F8" w:rsidRDefault="009C37F8" w:rsidP="009C37F8">
      <w:pPr>
        <w:pStyle w:val="Default"/>
        <w:rPr>
          <w:sz w:val="15"/>
          <w:szCs w:val="15"/>
        </w:rPr>
      </w:pPr>
    </w:p>
    <w:p w:rsidR="009C37F8" w:rsidRDefault="009C37F8" w:rsidP="009C37F8">
      <w:pPr>
        <w:pStyle w:val="Default"/>
        <w:ind w:left="-240" w:right="-720"/>
        <w:jc w:val="both"/>
        <w:rPr>
          <w:sz w:val="15"/>
          <w:szCs w:val="15"/>
        </w:rPr>
      </w:pPr>
      <w:r>
        <w:rPr>
          <w:sz w:val="15"/>
          <w:szCs w:val="15"/>
        </w:rPr>
        <w:t>College and appropriate personnel have the right to search any Unit and all of its contents should it be suspected that a violation of the College’s Code of Co</w:t>
      </w:r>
      <w:r w:rsidR="001C7D9E">
        <w:rPr>
          <w:sz w:val="15"/>
          <w:szCs w:val="15"/>
        </w:rPr>
        <w:t>nduct or housing regulations have</w:t>
      </w:r>
      <w:r>
        <w:rPr>
          <w:sz w:val="15"/>
          <w:szCs w:val="15"/>
        </w:rPr>
        <w:t xml:space="preserve"> been violated. Students will be asked to open private bags, containers, lock boxes or other holding devices, and should said Student decline such request, the item will be confiscated and the declination will be seen as a presumption of guilt. </w:t>
      </w:r>
    </w:p>
    <w:p w:rsidR="00F905F8" w:rsidRDefault="00F905F8" w:rsidP="009C37F8">
      <w:pPr>
        <w:pStyle w:val="Default"/>
        <w:ind w:left="-240" w:right="-720"/>
        <w:jc w:val="both"/>
        <w:rPr>
          <w:sz w:val="15"/>
          <w:szCs w:val="15"/>
        </w:rPr>
      </w:pPr>
    </w:p>
    <w:p w:rsidR="009C37F8" w:rsidRDefault="009C37F8" w:rsidP="009C37F8">
      <w:pPr>
        <w:pStyle w:val="Default"/>
        <w:ind w:left="-240" w:hanging="360"/>
        <w:jc w:val="both"/>
        <w:rPr>
          <w:sz w:val="15"/>
          <w:szCs w:val="15"/>
        </w:rPr>
      </w:pPr>
      <w:r>
        <w:rPr>
          <w:sz w:val="15"/>
          <w:szCs w:val="15"/>
        </w:rPr>
        <w:t xml:space="preserve">22. </w:t>
      </w:r>
      <w:r>
        <w:rPr>
          <w:b/>
          <w:bCs/>
          <w:sz w:val="15"/>
          <w:szCs w:val="15"/>
        </w:rPr>
        <w:t>Checkout procedure</w:t>
      </w:r>
      <w:r>
        <w:rPr>
          <w:sz w:val="15"/>
          <w:szCs w:val="15"/>
        </w:rPr>
        <w:t>: Upon vacating a room the Student must complete the mandatory check-ou</w:t>
      </w:r>
      <w:r w:rsidR="00C60F11">
        <w:rPr>
          <w:sz w:val="15"/>
          <w:szCs w:val="15"/>
        </w:rPr>
        <w:t xml:space="preserve">t procedure by notifying </w:t>
      </w:r>
      <w:r w:rsidR="00702BB9">
        <w:rPr>
          <w:sz w:val="15"/>
          <w:szCs w:val="15"/>
        </w:rPr>
        <w:t>their R</w:t>
      </w:r>
      <w:r w:rsidR="00C60F11">
        <w:rPr>
          <w:sz w:val="15"/>
          <w:szCs w:val="15"/>
        </w:rPr>
        <w:t>A</w:t>
      </w:r>
      <w:r>
        <w:rPr>
          <w:sz w:val="15"/>
          <w:szCs w:val="15"/>
        </w:rPr>
        <w:t>. The Student’s room must be inspected for damage and the RCR signed. If said Student is withdrawing before the end of the</w:t>
      </w:r>
      <w:r w:rsidR="00C60F11">
        <w:rPr>
          <w:sz w:val="15"/>
          <w:szCs w:val="15"/>
        </w:rPr>
        <w:t xml:space="preserve"> semester, he/she must contact the Office of Residence Life to complete the checkout process.</w:t>
      </w:r>
    </w:p>
    <w:p w:rsidR="00F905F8" w:rsidRDefault="00F905F8" w:rsidP="009C37F8">
      <w:pPr>
        <w:pStyle w:val="Default"/>
        <w:ind w:left="-240" w:hanging="360"/>
        <w:jc w:val="both"/>
        <w:rPr>
          <w:sz w:val="15"/>
          <w:szCs w:val="15"/>
        </w:rPr>
      </w:pPr>
    </w:p>
    <w:p w:rsidR="00F905F8" w:rsidRPr="00F905F8" w:rsidRDefault="00F905F8" w:rsidP="009C37F8">
      <w:pPr>
        <w:pStyle w:val="Default"/>
        <w:ind w:left="-240" w:hanging="360"/>
        <w:jc w:val="both"/>
        <w:rPr>
          <w:sz w:val="15"/>
          <w:szCs w:val="15"/>
        </w:rPr>
      </w:pPr>
      <w:r>
        <w:rPr>
          <w:sz w:val="15"/>
          <w:szCs w:val="15"/>
        </w:rPr>
        <w:t xml:space="preserve">23. </w:t>
      </w:r>
      <w:r w:rsidRPr="00F905F8">
        <w:rPr>
          <w:b/>
          <w:sz w:val="15"/>
          <w:szCs w:val="15"/>
        </w:rPr>
        <w:t>Mail Delivery and Packages</w:t>
      </w:r>
      <w:r>
        <w:rPr>
          <w:sz w:val="15"/>
          <w:szCs w:val="15"/>
        </w:rPr>
        <w:t>:  Mail will be sorted and delivered by 4:00 pm Monday through Friday during the school year.  Students can pick up packages at the Trinity Hall front desk by showing a package slip.</w:t>
      </w:r>
    </w:p>
    <w:p w:rsidR="009C37F8" w:rsidRDefault="009C37F8" w:rsidP="009C37F8">
      <w:pPr>
        <w:pStyle w:val="Default"/>
        <w:rPr>
          <w:sz w:val="15"/>
          <w:szCs w:val="15"/>
        </w:rPr>
      </w:pPr>
    </w:p>
    <w:p w:rsidR="009C37F8" w:rsidRDefault="00403B17" w:rsidP="009C37F8">
      <w:pPr>
        <w:pStyle w:val="Default"/>
        <w:ind w:left="-240" w:hanging="360"/>
        <w:jc w:val="both"/>
        <w:rPr>
          <w:sz w:val="15"/>
          <w:szCs w:val="15"/>
        </w:rPr>
      </w:pPr>
      <w:r>
        <w:rPr>
          <w:sz w:val="15"/>
          <w:szCs w:val="15"/>
        </w:rPr>
        <w:t>24</w:t>
      </w:r>
      <w:r w:rsidR="009C37F8">
        <w:rPr>
          <w:sz w:val="15"/>
          <w:szCs w:val="15"/>
        </w:rPr>
        <w:t xml:space="preserve">. </w:t>
      </w:r>
      <w:r w:rsidR="009C37F8">
        <w:rPr>
          <w:b/>
          <w:bCs/>
          <w:sz w:val="15"/>
          <w:szCs w:val="15"/>
        </w:rPr>
        <w:t xml:space="preserve">Pets: </w:t>
      </w:r>
      <w:r w:rsidR="009C37F8">
        <w:rPr>
          <w:sz w:val="15"/>
          <w:szCs w:val="15"/>
        </w:rPr>
        <w:t xml:space="preserve">Fish are the only pets allowed in Residence halls. Tank size is limited to 10 gallons. </w:t>
      </w:r>
    </w:p>
    <w:p w:rsidR="009C37F8" w:rsidRDefault="009C37F8" w:rsidP="009C37F8">
      <w:pPr>
        <w:pStyle w:val="Default"/>
        <w:rPr>
          <w:sz w:val="15"/>
          <w:szCs w:val="15"/>
        </w:rPr>
      </w:pPr>
    </w:p>
    <w:p w:rsidR="009C37F8" w:rsidRDefault="00403B17" w:rsidP="009C37F8">
      <w:pPr>
        <w:pStyle w:val="Default"/>
        <w:ind w:left="-240" w:hanging="360"/>
        <w:jc w:val="both"/>
        <w:rPr>
          <w:sz w:val="15"/>
          <w:szCs w:val="15"/>
        </w:rPr>
      </w:pPr>
      <w:r>
        <w:rPr>
          <w:sz w:val="15"/>
          <w:szCs w:val="15"/>
        </w:rPr>
        <w:t>25</w:t>
      </w:r>
      <w:r w:rsidR="009C37F8">
        <w:rPr>
          <w:sz w:val="15"/>
          <w:szCs w:val="15"/>
        </w:rPr>
        <w:t xml:space="preserve">. </w:t>
      </w:r>
      <w:r w:rsidR="009C37F8">
        <w:rPr>
          <w:b/>
          <w:bCs/>
          <w:sz w:val="15"/>
          <w:szCs w:val="15"/>
        </w:rPr>
        <w:t xml:space="preserve">Notices: </w:t>
      </w:r>
      <w:r w:rsidR="009C37F8">
        <w:rPr>
          <w:sz w:val="15"/>
          <w:szCs w:val="15"/>
        </w:rPr>
        <w:t xml:space="preserve">Notices regarding housing will be presented to the Student in email form as that is the official means of </w:t>
      </w:r>
      <w:r w:rsidR="00C60F11">
        <w:rPr>
          <w:sz w:val="15"/>
          <w:szCs w:val="15"/>
        </w:rPr>
        <w:t>communication for Hilbert</w:t>
      </w:r>
      <w:r w:rsidR="009C37F8">
        <w:rPr>
          <w:sz w:val="15"/>
          <w:szCs w:val="15"/>
        </w:rPr>
        <w:t xml:space="preserve"> College. The Office of Residence Life may occasionally choose to additionally inform students through the use of posters, mailings and flyers and bulletin board postings. </w:t>
      </w:r>
    </w:p>
    <w:p w:rsidR="009C37F8" w:rsidRDefault="009C37F8" w:rsidP="009C37F8">
      <w:pPr>
        <w:pStyle w:val="Default"/>
        <w:rPr>
          <w:sz w:val="15"/>
          <w:szCs w:val="15"/>
        </w:rPr>
      </w:pPr>
    </w:p>
    <w:p w:rsidR="009C37F8" w:rsidRDefault="00403B17" w:rsidP="009C37F8">
      <w:pPr>
        <w:pStyle w:val="Default"/>
        <w:ind w:left="-240" w:hanging="360"/>
        <w:jc w:val="both"/>
        <w:rPr>
          <w:sz w:val="15"/>
          <w:szCs w:val="15"/>
        </w:rPr>
      </w:pPr>
      <w:r>
        <w:rPr>
          <w:sz w:val="15"/>
          <w:szCs w:val="15"/>
        </w:rPr>
        <w:t>26</w:t>
      </w:r>
      <w:r w:rsidR="009C37F8">
        <w:rPr>
          <w:sz w:val="15"/>
          <w:szCs w:val="15"/>
        </w:rPr>
        <w:t xml:space="preserve">. </w:t>
      </w:r>
      <w:r w:rsidR="009C37F8">
        <w:rPr>
          <w:b/>
          <w:bCs/>
          <w:sz w:val="15"/>
          <w:szCs w:val="15"/>
        </w:rPr>
        <w:t xml:space="preserve">Additional Regulations: </w:t>
      </w:r>
      <w:r w:rsidR="009C37F8">
        <w:rPr>
          <w:sz w:val="15"/>
          <w:szCs w:val="15"/>
        </w:rPr>
        <w:t>The Student must be aware of the full extent of expectation placed on them by the College while living in a residence</w:t>
      </w:r>
      <w:r w:rsidR="00C60F11">
        <w:rPr>
          <w:sz w:val="15"/>
          <w:szCs w:val="15"/>
        </w:rPr>
        <w:t xml:space="preserve"> hall. This information can be found in the Student Handbook.</w:t>
      </w:r>
    </w:p>
    <w:p w:rsidR="006E7CF2" w:rsidRDefault="006E7CF2" w:rsidP="009C37F8">
      <w:pPr>
        <w:pStyle w:val="Default"/>
        <w:ind w:left="-240" w:hanging="360"/>
        <w:jc w:val="both"/>
        <w:rPr>
          <w:sz w:val="15"/>
          <w:szCs w:val="15"/>
        </w:rPr>
      </w:pPr>
    </w:p>
    <w:p w:rsidR="00702BB9" w:rsidRDefault="00702BB9" w:rsidP="009C37F8">
      <w:pPr>
        <w:pStyle w:val="Default"/>
        <w:ind w:left="-240" w:hanging="360"/>
        <w:jc w:val="both"/>
        <w:rPr>
          <w:sz w:val="15"/>
          <w:szCs w:val="15"/>
        </w:rPr>
      </w:pPr>
      <w:r w:rsidRPr="00B80748">
        <w:rPr>
          <w:sz w:val="15"/>
          <w:szCs w:val="15"/>
        </w:rPr>
        <w:t xml:space="preserve">27.  </w:t>
      </w:r>
      <w:r w:rsidRPr="006E7CF2">
        <w:rPr>
          <w:b/>
          <w:sz w:val="15"/>
          <w:szCs w:val="15"/>
        </w:rPr>
        <w:t>Break Closure:</w:t>
      </w:r>
      <w:r w:rsidRPr="006E7CF2">
        <w:rPr>
          <w:sz w:val="15"/>
          <w:szCs w:val="15"/>
        </w:rPr>
        <w:t xml:space="preserve">  Hilbert College residential facilities will close for the following holidays and breaks:  Thanksgivi</w:t>
      </w:r>
      <w:r w:rsidR="0011204C">
        <w:rPr>
          <w:sz w:val="15"/>
          <w:szCs w:val="15"/>
        </w:rPr>
        <w:t xml:space="preserve">ng Break, Winter Break, and Spring Break.  </w:t>
      </w:r>
      <w:r w:rsidR="0094667F" w:rsidRPr="006E7CF2">
        <w:rPr>
          <w:sz w:val="15"/>
          <w:szCs w:val="15"/>
        </w:rPr>
        <w:t>**For al</w:t>
      </w:r>
      <w:r w:rsidR="00F723EF" w:rsidRPr="006E7CF2">
        <w:rPr>
          <w:sz w:val="15"/>
          <w:szCs w:val="15"/>
        </w:rPr>
        <w:t xml:space="preserve">l breaks except the Winter Campus Closure </w:t>
      </w:r>
      <w:r w:rsidR="0094667F" w:rsidRPr="006E7CF2">
        <w:rPr>
          <w:sz w:val="15"/>
          <w:szCs w:val="15"/>
        </w:rPr>
        <w:t>Week, all apartments are open!  Students may request to stay over breaks by petitioning the Director of Residence Life and Judicial Affairs for permission on a case by case basis.</w:t>
      </w:r>
    </w:p>
    <w:p w:rsidR="00C60F11" w:rsidRDefault="00C60F11" w:rsidP="001E6943">
      <w:pPr>
        <w:pStyle w:val="Default"/>
        <w:jc w:val="both"/>
        <w:rPr>
          <w:sz w:val="15"/>
          <w:szCs w:val="15"/>
        </w:rPr>
      </w:pPr>
    </w:p>
    <w:p w:rsidR="009C37F8" w:rsidRDefault="009C37F8" w:rsidP="009C37F8">
      <w:pPr>
        <w:pStyle w:val="Default"/>
        <w:rPr>
          <w:sz w:val="15"/>
          <w:szCs w:val="15"/>
        </w:rPr>
      </w:pPr>
    </w:p>
    <w:p w:rsidR="00C60F11" w:rsidRDefault="009C37F8" w:rsidP="00C60F11">
      <w:pPr>
        <w:pStyle w:val="Default"/>
        <w:ind w:left="-960" w:right="-720"/>
        <w:jc w:val="both"/>
        <w:rPr>
          <w:sz w:val="15"/>
          <w:szCs w:val="15"/>
        </w:rPr>
      </w:pPr>
      <w:r>
        <w:rPr>
          <w:sz w:val="15"/>
          <w:szCs w:val="15"/>
        </w:rPr>
        <w:t>By signing this contract, I agree that I am bound by certain responsibilities and am granted certain rights, and that I have rea</w:t>
      </w:r>
      <w:r w:rsidR="00C60F11">
        <w:rPr>
          <w:sz w:val="15"/>
          <w:szCs w:val="15"/>
        </w:rPr>
        <w:t>d the above contract.</w:t>
      </w:r>
      <w:r>
        <w:rPr>
          <w:sz w:val="15"/>
          <w:szCs w:val="15"/>
        </w:rPr>
        <w:t xml:space="preserve"> Any student wanting to live in residential housing must sign this contract upon presentation, which will occur during the check-in process. Any Student under the age of 18 must have a guardian sign in their place. </w:t>
      </w:r>
    </w:p>
    <w:p w:rsidR="00C60F11" w:rsidRDefault="00C60F11" w:rsidP="00C60F11">
      <w:pPr>
        <w:pStyle w:val="Default"/>
        <w:ind w:left="-960" w:right="-720"/>
        <w:jc w:val="both"/>
        <w:rPr>
          <w:sz w:val="15"/>
          <w:szCs w:val="15"/>
        </w:rPr>
      </w:pPr>
    </w:p>
    <w:p w:rsidR="009C37F8" w:rsidRDefault="009C37F8" w:rsidP="00C60F11">
      <w:pPr>
        <w:pStyle w:val="Default"/>
        <w:ind w:left="-960" w:right="-720"/>
        <w:jc w:val="both"/>
        <w:rPr>
          <w:b/>
          <w:bCs/>
          <w:sz w:val="16"/>
          <w:szCs w:val="16"/>
        </w:rPr>
      </w:pPr>
      <w:r>
        <w:rPr>
          <w:b/>
          <w:bCs/>
          <w:i/>
          <w:iCs/>
          <w:sz w:val="16"/>
          <w:szCs w:val="16"/>
        </w:rPr>
        <w:t xml:space="preserve">I ACCEPT </w:t>
      </w:r>
      <w:r>
        <w:rPr>
          <w:b/>
          <w:bCs/>
          <w:sz w:val="16"/>
          <w:szCs w:val="16"/>
        </w:rPr>
        <w:t>the conditions of this contract and agree to adhere to the policies that are presented.</w:t>
      </w:r>
    </w:p>
    <w:p w:rsidR="00C60F11" w:rsidRDefault="00C60F11" w:rsidP="00C60F11">
      <w:pPr>
        <w:pStyle w:val="Default"/>
        <w:ind w:left="-960" w:right="-720"/>
        <w:jc w:val="both"/>
        <w:rPr>
          <w:sz w:val="15"/>
          <w:szCs w:val="15"/>
        </w:rPr>
      </w:pPr>
    </w:p>
    <w:p w:rsidR="00C60F11" w:rsidRPr="00C60F11" w:rsidRDefault="00C60F11" w:rsidP="00C60F11">
      <w:pPr>
        <w:pStyle w:val="Default"/>
        <w:ind w:left="-960" w:right="-720"/>
        <w:jc w:val="both"/>
        <w:rPr>
          <w:sz w:val="15"/>
          <w:szCs w:val="15"/>
        </w:rPr>
      </w:pPr>
    </w:p>
    <w:p w:rsidR="009C37F8" w:rsidRDefault="009C37F8" w:rsidP="009C37F8">
      <w:pPr>
        <w:pStyle w:val="Default"/>
        <w:ind w:left="-960"/>
        <w:rPr>
          <w:sz w:val="20"/>
          <w:szCs w:val="20"/>
        </w:rPr>
      </w:pPr>
      <w:r>
        <w:rPr>
          <w:sz w:val="20"/>
          <w:szCs w:val="20"/>
        </w:rPr>
        <w:t xml:space="preserve">__________________________________________________ </w:t>
      </w:r>
    </w:p>
    <w:p w:rsidR="009C37F8" w:rsidRDefault="009C37F8" w:rsidP="009C37F8">
      <w:pPr>
        <w:pStyle w:val="Default"/>
        <w:ind w:left="-960"/>
        <w:rPr>
          <w:sz w:val="16"/>
          <w:szCs w:val="16"/>
        </w:rPr>
      </w:pPr>
      <w:r>
        <w:rPr>
          <w:sz w:val="16"/>
          <w:szCs w:val="16"/>
        </w:rPr>
        <w:t xml:space="preserve">Printed Name of Student </w:t>
      </w:r>
    </w:p>
    <w:p w:rsidR="00C60F11" w:rsidRDefault="00C60F11" w:rsidP="009C37F8">
      <w:pPr>
        <w:pStyle w:val="Default"/>
        <w:ind w:left="-960"/>
        <w:rPr>
          <w:sz w:val="16"/>
          <w:szCs w:val="16"/>
        </w:rPr>
      </w:pPr>
    </w:p>
    <w:p w:rsidR="00C60F11" w:rsidRDefault="00C60F11" w:rsidP="009C37F8">
      <w:pPr>
        <w:pStyle w:val="Default"/>
        <w:ind w:left="-960"/>
        <w:rPr>
          <w:sz w:val="16"/>
          <w:szCs w:val="16"/>
        </w:rPr>
      </w:pPr>
    </w:p>
    <w:p w:rsidR="00C60F11" w:rsidRDefault="00C60F11" w:rsidP="009C37F8">
      <w:pPr>
        <w:pStyle w:val="Default"/>
        <w:ind w:left="-960"/>
        <w:rPr>
          <w:sz w:val="16"/>
          <w:szCs w:val="16"/>
        </w:rPr>
      </w:pPr>
    </w:p>
    <w:p w:rsidR="00C60F11" w:rsidRDefault="009C37F8" w:rsidP="00C60F11">
      <w:pPr>
        <w:pStyle w:val="Default"/>
        <w:ind w:left="-960"/>
        <w:rPr>
          <w:sz w:val="16"/>
          <w:szCs w:val="16"/>
        </w:rPr>
      </w:pPr>
      <w:r>
        <w:rPr>
          <w:sz w:val="16"/>
          <w:szCs w:val="16"/>
        </w:rPr>
        <w:t>______________________________________________</w:t>
      </w:r>
      <w:r w:rsidR="00C60F11">
        <w:rPr>
          <w:sz w:val="16"/>
          <w:szCs w:val="16"/>
        </w:rPr>
        <w:t xml:space="preserve">________________ </w:t>
      </w:r>
    </w:p>
    <w:p w:rsidR="00680622" w:rsidRDefault="009C37F8" w:rsidP="00C60F11">
      <w:pPr>
        <w:pStyle w:val="Default"/>
        <w:ind w:left="-960"/>
        <w:rPr>
          <w:sz w:val="16"/>
          <w:szCs w:val="16"/>
        </w:rPr>
      </w:pPr>
      <w:r>
        <w:rPr>
          <w:sz w:val="16"/>
          <w:szCs w:val="16"/>
        </w:rPr>
        <w:t xml:space="preserve">Signature </w:t>
      </w:r>
      <w:r w:rsidR="00C60F11">
        <w:rPr>
          <w:sz w:val="16"/>
          <w:szCs w:val="16"/>
        </w:rPr>
        <w:t>of Student</w:t>
      </w:r>
      <w:r w:rsidR="00C60F11">
        <w:rPr>
          <w:sz w:val="16"/>
          <w:szCs w:val="16"/>
        </w:rPr>
        <w:tab/>
      </w:r>
      <w:r w:rsidR="00C60F11">
        <w:rPr>
          <w:sz w:val="16"/>
          <w:szCs w:val="16"/>
        </w:rPr>
        <w:tab/>
      </w:r>
      <w:r w:rsidR="00C60F11">
        <w:rPr>
          <w:sz w:val="16"/>
          <w:szCs w:val="16"/>
        </w:rPr>
        <w:tab/>
      </w:r>
      <w:r w:rsidR="00C60F11">
        <w:rPr>
          <w:sz w:val="16"/>
          <w:szCs w:val="16"/>
        </w:rPr>
        <w:tab/>
        <w:t>Date</w:t>
      </w:r>
    </w:p>
    <w:p w:rsidR="00C60F11" w:rsidRDefault="00C60F11" w:rsidP="00A06D94">
      <w:pPr>
        <w:pStyle w:val="Default"/>
        <w:tabs>
          <w:tab w:val="left" w:pos="4755"/>
        </w:tabs>
        <w:rPr>
          <w:sz w:val="16"/>
          <w:szCs w:val="16"/>
        </w:rPr>
      </w:pPr>
    </w:p>
    <w:p w:rsidR="00C60F11" w:rsidRPr="00C60F11" w:rsidRDefault="00E34483" w:rsidP="004D7FA6">
      <w:pPr>
        <w:pStyle w:val="Default"/>
        <w:rPr>
          <w:sz w:val="16"/>
          <w:szCs w:val="16"/>
        </w:rPr>
      </w:pPr>
      <w:r>
        <w:rPr>
          <w:sz w:val="16"/>
          <w:szCs w:val="16"/>
        </w:rPr>
        <w:t xml:space="preserve">   </w:t>
      </w:r>
    </w:p>
    <w:sectPr w:rsidR="00C60F11" w:rsidRPr="00C60F11" w:rsidSect="0068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F8"/>
    <w:rsid w:val="00027F0E"/>
    <w:rsid w:val="0011204C"/>
    <w:rsid w:val="00115298"/>
    <w:rsid w:val="00193692"/>
    <w:rsid w:val="001C29D9"/>
    <w:rsid w:val="001C7D9E"/>
    <w:rsid w:val="001E6943"/>
    <w:rsid w:val="00403B17"/>
    <w:rsid w:val="004D7FA6"/>
    <w:rsid w:val="004E6AC7"/>
    <w:rsid w:val="005142C5"/>
    <w:rsid w:val="00587CB0"/>
    <w:rsid w:val="00642175"/>
    <w:rsid w:val="00680622"/>
    <w:rsid w:val="006C3892"/>
    <w:rsid w:val="006E7CF2"/>
    <w:rsid w:val="006F56F0"/>
    <w:rsid w:val="00702BB9"/>
    <w:rsid w:val="00730A68"/>
    <w:rsid w:val="007D46F8"/>
    <w:rsid w:val="008A6592"/>
    <w:rsid w:val="008E0E0A"/>
    <w:rsid w:val="008E65A9"/>
    <w:rsid w:val="0094667F"/>
    <w:rsid w:val="009C37F8"/>
    <w:rsid w:val="00A06D94"/>
    <w:rsid w:val="00A24BE6"/>
    <w:rsid w:val="00B80748"/>
    <w:rsid w:val="00C60F11"/>
    <w:rsid w:val="00D62430"/>
    <w:rsid w:val="00DB3036"/>
    <w:rsid w:val="00E34483"/>
    <w:rsid w:val="00EA00D9"/>
    <w:rsid w:val="00F723EF"/>
    <w:rsid w:val="00F905F8"/>
    <w:rsid w:val="00FC7708"/>
    <w:rsid w:val="00FD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7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7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jlanker</dc:creator>
  <cp:lastModifiedBy>Lanker, Jason</cp:lastModifiedBy>
  <cp:revision>2</cp:revision>
  <cp:lastPrinted>2013-04-02T14:31:00Z</cp:lastPrinted>
  <dcterms:created xsi:type="dcterms:W3CDTF">2015-02-25T16:19:00Z</dcterms:created>
  <dcterms:modified xsi:type="dcterms:W3CDTF">2015-02-25T16:19:00Z</dcterms:modified>
</cp:coreProperties>
</file>